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990"/>
      </w:tblGrid>
      <w:tr w:rsidR="00D83FFD" w:rsidRPr="00861F64" w:rsidTr="00E51EB6">
        <w:trPr>
          <w:trHeight w:val="2130"/>
          <w:tblCellSpacing w:w="0" w:type="dxa"/>
        </w:trPr>
        <w:tc>
          <w:tcPr>
            <w:tcW w:w="5640" w:type="dxa"/>
            <w:vAlign w:val="center"/>
            <w:hideMark/>
          </w:tcPr>
          <w:p w:rsidR="00D83FFD" w:rsidRPr="00D83FFD" w:rsidRDefault="00861F64" w:rsidP="0086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47708A4" wp14:editId="35933B0B">
                  <wp:extent cx="5943600" cy="8173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817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  <w:vAlign w:val="center"/>
            <w:hideMark/>
          </w:tcPr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61F64" w:rsidRDefault="00861F64" w:rsidP="00E51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D83FFD" w:rsidRPr="00685D5E" w:rsidRDefault="00D83FFD" w:rsidP="00685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A2703" w:rsidRPr="00F16666" w:rsidRDefault="00DA2703" w:rsidP="00DA2703">
      <w:pPr>
        <w:widowControl w:val="0"/>
        <w:numPr>
          <w:ilvl w:val="2"/>
          <w:numId w:val="5"/>
        </w:numPr>
        <w:tabs>
          <w:tab w:val="clear" w:pos="2160"/>
          <w:tab w:val="num" w:pos="3700"/>
        </w:tabs>
        <w:overflowPunct w:val="0"/>
        <w:autoSpaceDE w:val="0"/>
        <w:autoSpaceDN w:val="0"/>
        <w:adjustRightInd w:val="0"/>
        <w:spacing w:after="0" w:line="240" w:lineRule="auto"/>
        <w:ind w:left="3700" w:hanging="2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proofErr w:type="spellStart"/>
      <w:r w:rsidRPr="00F16666">
        <w:rPr>
          <w:rFonts w:ascii="Times New Roman" w:hAnsi="Times New Roman" w:cs="Times New Roman"/>
          <w:b/>
          <w:bCs/>
          <w:sz w:val="24"/>
          <w:szCs w:val="24"/>
        </w:rPr>
        <w:t>Цели</w:t>
      </w:r>
      <w:proofErr w:type="spellEnd"/>
      <w:r w:rsidRPr="00F1666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1666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spellEnd"/>
      <w:r w:rsidRPr="00F16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b/>
          <w:bCs/>
          <w:sz w:val="24"/>
          <w:szCs w:val="24"/>
        </w:rPr>
        <w:t>сайта</w:t>
      </w:r>
      <w:proofErr w:type="spellEnd"/>
      <w:r w:rsidRPr="00F16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2703" w:rsidRPr="00F16666" w:rsidRDefault="00DA2703" w:rsidP="00DA2703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Целями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создания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сайта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2703" w:rsidRPr="00F16666" w:rsidRDefault="00DA2703" w:rsidP="00DA2703">
      <w:pPr>
        <w:widowControl w:val="0"/>
        <w:numPr>
          <w:ilvl w:val="1"/>
          <w:numId w:val="6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открытости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2703" w:rsidRPr="00F16666" w:rsidRDefault="00DA2703" w:rsidP="00DA2703">
      <w:pPr>
        <w:widowControl w:val="0"/>
        <w:numPr>
          <w:ilvl w:val="1"/>
          <w:numId w:val="6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прав граждан на доступ к открытой информации при соблюдении 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норм профессиональной этики педагогической деятельности и норм информационной безопасности;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6"/>
        </w:numPr>
        <w:tabs>
          <w:tab w:val="clear" w:pos="1440"/>
          <w:tab w:val="num" w:pos="893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управления; </w:t>
      </w:r>
    </w:p>
    <w:p w:rsidR="00DA2703" w:rsidRPr="00F16666" w:rsidRDefault="00DA2703" w:rsidP="00DA2703">
      <w:pPr>
        <w:widowControl w:val="0"/>
        <w:numPr>
          <w:ilvl w:val="1"/>
          <w:numId w:val="6"/>
        </w:numPr>
        <w:tabs>
          <w:tab w:val="clear" w:pos="1440"/>
          <w:tab w:val="num" w:pos="886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информирование общественности о программе развития школы, поступлении и расходовании материальных и финансовых средств, а т</w:t>
      </w:r>
      <w:r w:rsidR="00D40525" w:rsidRPr="00F16666">
        <w:rPr>
          <w:rFonts w:ascii="Times New Roman" w:hAnsi="Times New Roman" w:cs="Times New Roman"/>
          <w:sz w:val="24"/>
          <w:szCs w:val="24"/>
          <w:lang w:val="ru-RU"/>
        </w:rPr>
        <w:t>акже о результатах уставной дея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тельности.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Создание и функционирование сайта </w:t>
      </w:r>
      <w:proofErr w:type="gramStart"/>
      <w:r w:rsidRPr="00F16666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proofErr w:type="gramEnd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на решение следующих задач: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A2703"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оказание государственных услуг в электронном виде; 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A2703"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целостного позитивного имиджа; 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-совершенствование информированности граждан о качестве образовательных услуг в школе, воспитательной работе, в том числе профилактической; 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-создание условий для взаимодействия участников образовательных отношений, социальных партнеров; 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-осуществление обмена педагогическим опытом; 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-стимулирование творческой активности педагогов и обучающихся. 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2.3.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сайта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525" w:rsidRPr="00F16666" w:rsidRDefault="00D40525" w:rsidP="00D40525">
      <w:pPr>
        <w:widowControl w:val="0"/>
        <w:numPr>
          <w:ilvl w:val="0"/>
          <w:numId w:val="8"/>
        </w:numPr>
        <w:tabs>
          <w:tab w:val="clear" w:pos="720"/>
          <w:tab w:val="num" w:pos="133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Дизайн сайта должен соответствовать целям, задачам, структуре и </w:t>
      </w:r>
      <w:proofErr w:type="gramStart"/>
      <w:r w:rsidRPr="00F16666">
        <w:rPr>
          <w:rFonts w:ascii="Times New Roman" w:hAnsi="Times New Roman" w:cs="Times New Roman"/>
          <w:sz w:val="24"/>
          <w:szCs w:val="24"/>
          <w:lang w:val="ru-RU"/>
        </w:rPr>
        <w:t>содержа-</w:t>
      </w:r>
      <w:proofErr w:type="spellStart"/>
      <w:r w:rsidRPr="00F16666">
        <w:rPr>
          <w:rFonts w:ascii="Times New Roman" w:hAnsi="Times New Roman" w:cs="Times New Roman"/>
          <w:sz w:val="24"/>
          <w:szCs w:val="24"/>
          <w:lang w:val="ru-RU"/>
        </w:rPr>
        <w:t>нию</w:t>
      </w:r>
      <w:proofErr w:type="spellEnd"/>
      <w:proofErr w:type="gramEnd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официального сайта, а также критериям: 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- технологичности - технологическая организация сайта, обеспечивающая доступность и удобство пользования ресурсом в целом,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- информативности - наличие на сайте наиболее важных для пользователей информационных разделов, документов и материалов, 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16666">
        <w:rPr>
          <w:rFonts w:ascii="Times New Roman" w:hAnsi="Times New Roman" w:cs="Times New Roman"/>
          <w:sz w:val="24"/>
          <w:szCs w:val="24"/>
          <w:lang w:val="ru-RU"/>
        </w:rPr>
        <w:t>коммуникативности</w:t>
      </w:r>
      <w:proofErr w:type="spellEnd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- наличие сервисов сайта, обеспечивающих возможность обратной связи пользователей с администрацией и педагогами </w:t>
      </w:r>
      <w:proofErr w:type="spellStart"/>
      <w:r w:rsidRPr="00F16666">
        <w:rPr>
          <w:rFonts w:ascii="Times New Roman" w:hAnsi="Times New Roman" w:cs="Times New Roman"/>
          <w:sz w:val="24"/>
          <w:szCs w:val="24"/>
          <w:lang w:val="ru-RU"/>
        </w:rPr>
        <w:t>образорвательной</w:t>
      </w:r>
      <w:proofErr w:type="spellEnd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организации, </w:t>
      </w:r>
    </w:p>
    <w:p w:rsidR="00F16666" w:rsidRPr="00F16666" w:rsidRDefault="00F16666" w:rsidP="00F16666">
      <w:pPr>
        <w:widowControl w:val="0"/>
        <w:numPr>
          <w:ilvl w:val="0"/>
          <w:numId w:val="8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технологичности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доступность сайта при использовании пользователями различных браузеров;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наличие карты сайта или сервиса «Поиск по сайту»; </w:t>
      </w: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76"/>
        </w:tabs>
        <w:overflowPunct w:val="0"/>
        <w:autoSpaceDE w:val="0"/>
        <w:autoSpaceDN w:val="0"/>
        <w:adjustRightInd w:val="0"/>
        <w:spacing w:after="0" w:line="2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глубина страницы (её уровень относительно главной страницы сайта, оптимальный уровень вложения информации – два-три перехода с главной страницы сайта);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сайта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датирование всех размещенных документов и материалов; </w:t>
      </w: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скачивания документов большого объема; </w:t>
      </w: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скорость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загрузки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страниц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сайта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57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оптимальный необходимый объем информационного ресурса для размещения материалов, затребованных для всех категорий посетителей сайта;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дизайн сайта должен быть удобен для навигации; </w:t>
      </w: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доступность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сайта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57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стилистическая выдержанность (единообразие) дизайна и навигации первой и последующих страниц;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читаемость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примененных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шрифтов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разнообразие информации, адресованной разл</w:t>
      </w:r>
      <w:r>
        <w:rPr>
          <w:rFonts w:ascii="Times New Roman" w:hAnsi="Times New Roman" w:cs="Times New Roman"/>
          <w:sz w:val="24"/>
          <w:szCs w:val="24"/>
          <w:lang w:val="ru-RU"/>
        </w:rPr>
        <w:t>ичным категориям пользователей;</w:t>
      </w:r>
    </w:p>
    <w:p w:rsidR="00F16666" w:rsidRPr="00F16666" w:rsidRDefault="00F16666" w:rsidP="00F16666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передовых </w:t>
      </w:r>
      <w:proofErr w:type="gramStart"/>
      <w:r w:rsidRPr="00F16666">
        <w:rPr>
          <w:rFonts w:ascii="Times New Roman" w:hAnsi="Times New Roman" w:cs="Times New Roman"/>
          <w:sz w:val="24"/>
          <w:szCs w:val="24"/>
          <w:lang w:val="ru-RU"/>
        </w:rPr>
        <w:t>Интернет-технологий</w:t>
      </w:r>
      <w:proofErr w:type="gramEnd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A2703" w:rsidRPr="00F16666" w:rsidRDefault="00DA2703" w:rsidP="00D40525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A2703" w:rsidRPr="00F16666" w:rsidSect="00F16666">
          <w:pgSz w:w="11900" w:h="16838"/>
          <w:pgMar w:top="1107" w:right="840" w:bottom="993" w:left="1700" w:header="720" w:footer="720" w:gutter="0"/>
          <w:cols w:space="720" w:equalWidth="0">
            <w:col w:w="9360"/>
          </w:cols>
          <w:noEndnote/>
        </w:sectPr>
      </w:pPr>
    </w:p>
    <w:p w:rsidR="00DA2703" w:rsidRPr="00F16666" w:rsidRDefault="00DA2703" w:rsidP="00D4052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3"/>
      <w:bookmarkEnd w:id="2"/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2"/>
          <w:numId w:val="9"/>
        </w:numPr>
        <w:tabs>
          <w:tab w:val="clear" w:pos="2160"/>
          <w:tab w:val="num" w:pos="3880"/>
        </w:tabs>
        <w:overflowPunct w:val="0"/>
        <w:autoSpaceDE w:val="0"/>
        <w:autoSpaceDN w:val="0"/>
        <w:adjustRightInd w:val="0"/>
        <w:spacing w:after="0" w:line="240" w:lineRule="auto"/>
        <w:ind w:left="3880" w:hanging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  <w:proofErr w:type="spellEnd"/>
      <w:r w:rsidRPr="00F16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b/>
          <w:bCs/>
          <w:sz w:val="24"/>
          <w:szCs w:val="24"/>
        </w:rPr>
        <w:t>сайта</w:t>
      </w:r>
      <w:proofErr w:type="spellEnd"/>
      <w:r w:rsidRPr="00F16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2703" w:rsidRPr="00F16666" w:rsidRDefault="00DA2703" w:rsidP="00DA2703">
      <w:pPr>
        <w:widowControl w:val="0"/>
        <w:numPr>
          <w:ilvl w:val="0"/>
          <w:numId w:val="1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На сайте в обязательном порядке размещается следующая информация: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Общие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>:</w:t>
      </w: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полное наименование школы в соответствии с Уставом, ее реквизиты; </w:t>
      </w: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учредителе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учредителях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месте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нахождения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режиме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графике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контактная информация (телефоны, факс, адрес электронной почты, адрес сайта);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 структуре и об органах управления; </w:t>
      </w: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886"/>
        </w:tabs>
        <w:overflowPunct w:val="0"/>
        <w:autoSpaceDE w:val="0"/>
        <w:autoSpaceDN w:val="0"/>
        <w:adjustRightInd w:val="0"/>
        <w:spacing w:after="0" w:line="261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об истории (в т.ч. о дате создания образовате</w:t>
      </w:r>
      <w:r w:rsidR="00D40525" w:rsidRPr="00F16666">
        <w:rPr>
          <w:rFonts w:ascii="Times New Roman" w:hAnsi="Times New Roman" w:cs="Times New Roman"/>
          <w:sz w:val="24"/>
          <w:szCs w:val="24"/>
          <w:lang w:val="ru-RU"/>
        </w:rPr>
        <w:t>льной организации, дате государ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ственной регистрации образовательной организации), традициях, достижениях; </w:t>
      </w: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языках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 руководителе, его заместителях, в т.ч. об их контактных данных; </w:t>
      </w:r>
    </w:p>
    <w:p w:rsidR="00DA2703" w:rsidRPr="00F16666" w:rsidRDefault="00DA2703" w:rsidP="00DA2703">
      <w:pPr>
        <w:widowControl w:val="0"/>
        <w:numPr>
          <w:ilvl w:val="1"/>
          <w:numId w:val="11"/>
        </w:numPr>
        <w:tabs>
          <w:tab w:val="clear" w:pos="1440"/>
          <w:tab w:val="num" w:pos="919"/>
        </w:tabs>
        <w:overflowPunct w:val="0"/>
        <w:autoSpaceDE w:val="0"/>
        <w:autoSpaceDN w:val="0"/>
        <w:adjustRightInd w:val="0"/>
        <w:spacing w:after="0" w:line="261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 персональном составе педагогических работников с указанием занимаемой должности, уровня образования, квалификации, наличия ученой степени, ученого звания </w:t>
      </w:r>
    </w:p>
    <w:p w:rsidR="00DA2703" w:rsidRPr="00F16666" w:rsidRDefault="00DA2703" w:rsidP="00DA2703">
      <w:pPr>
        <w:widowControl w:val="0"/>
        <w:numPr>
          <w:ilvl w:val="0"/>
          <w:numId w:val="1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опыта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61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</w:t>
      </w:r>
      <w:proofErr w:type="gramEnd"/>
    </w:p>
    <w:p w:rsidR="00F16666" w:rsidRPr="00F16666" w:rsidRDefault="00F16666" w:rsidP="00F1666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" w:lineRule="exact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0"/>
          <w:numId w:val="1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которым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обеспечивается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доступ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39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годовой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39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 направлениях и результатах научной (научно-исследовательской) деятельности и научно-исследовательской базе для ее осуществления (для организаций дополнительного профессионального образования); </w:t>
      </w:r>
    </w:p>
    <w:p w:rsidR="00F16666" w:rsidRPr="00F16666" w:rsidRDefault="00F16666" w:rsidP="00F16666">
      <w:pPr>
        <w:widowControl w:val="0"/>
        <w:tabs>
          <w:tab w:val="num" w:pos="567"/>
        </w:tabs>
        <w:autoSpaceDE w:val="0"/>
        <w:autoSpaceDN w:val="0"/>
        <w:adjustRightInd w:val="0"/>
        <w:spacing w:after="0" w:line="1" w:lineRule="exact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61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иные сведения, размещаемые (публикуемые) по решению школы и (или) размещение (опубликование) которых является обязательным в соответствии с федеральными законами, нормативными правовыми актами Правительства Российской Федерации. </w:t>
      </w:r>
    </w:p>
    <w:p w:rsidR="00F16666" w:rsidRPr="00F16666" w:rsidRDefault="00F16666" w:rsidP="00F16666">
      <w:pPr>
        <w:widowControl w:val="0"/>
        <w:tabs>
          <w:tab w:val="num" w:pos="567"/>
        </w:tabs>
        <w:autoSpaceDE w:val="0"/>
        <w:autoSpaceDN w:val="0"/>
        <w:adjustRightInd w:val="0"/>
        <w:spacing w:after="0" w:line="1" w:lineRule="exact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9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копии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фотокопии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39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устав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лицензия на осуществление образовательной деятельности (с приложениями); </w:t>
      </w:r>
    </w:p>
    <w:p w:rsidR="00F16666" w:rsidRPr="00F16666" w:rsidRDefault="00F16666" w:rsidP="00F1666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2" w:lineRule="exact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39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свидетельство о государственной аккредитации (с приложениями); </w:t>
      </w: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39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утвержденный в установленном порядке план финансово-хозяйственной деятельности или бюджетная смета; </w:t>
      </w:r>
    </w:p>
    <w:p w:rsidR="00F16666" w:rsidRPr="00F16666" w:rsidRDefault="00F16666" w:rsidP="00F16666">
      <w:pPr>
        <w:widowControl w:val="0"/>
        <w:tabs>
          <w:tab w:val="num" w:pos="567"/>
        </w:tabs>
        <w:autoSpaceDE w:val="0"/>
        <w:autoSpaceDN w:val="0"/>
        <w:adjustRightInd w:val="0"/>
        <w:spacing w:after="0" w:line="1" w:lineRule="exact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39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6666" w:rsidRPr="00F16666" w:rsidRDefault="00F16666" w:rsidP="00F16666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39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локальные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нормативные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акты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6666" w:rsidRPr="00F16666" w:rsidRDefault="00F16666" w:rsidP="00F1666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360" w:right="276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а) правила приема обучающихся (воспитанников); </w:t>
      </w:r>
    </w:p>
    <w:p w:rsidR="00F16666" w:rsidRPr="00F16666" w:rsidRDefault="00F16666" w:rsidP="00F1666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7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б) режим занятий обучающихся;</w:t>
      </w:r>
    </w:p>
    <w:p w:rsidR="00F16666" w:rsidRPr="00F16666" w:rsidRDefault="00F16666" w:rsidP="00F1666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в) формы, периодичность и порядок текущего контроля успеваемости и промежуточной аттестации </w:t>
      </w:r>
      <w:proofErr w:type="gramStart"/>
      <w:r w:rsidRPr="00F1666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1666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г) порядок и основания перевода, отчисления и восстановления </w:t>
      </w:r>
      <w:proofErr w:type="gramStart"/>
      <w:r w:rsidRPr="00F1666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1666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6666" w:rsidRPr="00F16666" w:rsidRDefault="00F16666" w:rsidP="00F16666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д)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</w:r>
    </w:p>
    <w:p w:rsidR="00F16666" w:rsidRPr="00F16666" w:rsidRDefault="00F16666" w:rsidP="00F1666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е) положение об органах управления;</w:t>
      </w:r>
    </w:p>
    <w:p w:rsidR="00F16666" w:rsidRPr="00F16666" w:rsidRDefault="00F16666" w:rsidP="00F166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ж) порядок оказания платных образовательных услуг, включая образец договора об оказании платных образовательных услуг;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A2703" w:rsidRPr="00F16666">
          <w:pgSz w:w="11906" w:h="16838"/>
          <w:pgMar w:top="1107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D40525" w:rsidRPr="00F16666" w:rsidRDefault="00DA2703" w:rsidP="00D405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5"/>
      <w:bookmarkEnd w:id="3"/>
      <w:r w:rsidRPr="00F166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з) об утверждении стоимости </w:t>
      </w:r>
      <w:proofErr w:type="gramStart"/>
      <w:r w:rsidRPr="00F1666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proofErr w:type="gramEnd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525" w:rsidRPr="00F16666">
        <w:rPr>
          <w:rFonts w:ascii="Times New Roman" w:hAnsi="Times New Roman" w:cs="Times New Roman"/>
          <w:sz w:val="24"/>
          <w:szCs w:val="24"/>
          <w:lang w:val="ru-RU"/>
        </w:rPr>
        <w:t>по каждой образовательной про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грамме; </w:t>
      </w:r>
    </w:p>
    <w:p w:rsidR="00DA2703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8" w:hanging="708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DA2703" w:rsidRPr="00F16666">
        <w:rPr>
          <w:rFonts w:ascii="Times New Roman" w:hAnsi="Times New Roman" w:cs="Times New Roman"/>
          <w:sz w:val="24"/>
          <w:szCs w:val="24"/>
          <w:lang w:val="ru-RU"/>
        </w:rPr>
        <w:t>и)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правила внутреннего распорядка </w:t>
      </w:r>
      <w:proofErr w:type="gramStart"/>
      <w:r w:rsidR="00DA2703" w:rsidRPr="00F1666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DA2703" w:rsidRPr="00F1666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40525" w:rsidRPr="00F16666" w:rsidRDefault="00D40525" w:rsidP="00D405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4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DA2703"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й) правила внутреннего трудового распорядка; </w:t>
      </w:r>
    </w:p>
    <w:p w:rsidR="00DA2703" w:rsidRPr="00F16666" w:rsidRDefault="00DA2703" w:rsidP="00D405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4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к) коллективный договор.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39" w:lineRule="auto"/>
        <w:ind w:left="698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3.1.3. Образовательная деятельность:</w:t>
      </w:r>
    </w:p>
    <w:p w:rsidR="00DA2703" w:rsidRPr="00F16666" w:rsidRDefault="00DA2703" w:rsidP="00DA2703">
      <w:pPr>
        <w:widowControl w:val="0"/>
        <w:numPr>
          <w:ilvl w:val="0"/>
          <w:numId w:val="13"/>
        </w:numPr>
        <w:tabs>
          <w:tab w:val="clear" w:pos="720"/>
          <w:tab w:val="num" w:pos="961"/>
        </w:tabs>
        <w:overflowPunct w:val="0"/>
        <w:autoSpaceDE w:val="0"/>
        <w:autoSpaceDN w:val="0"/>
        <w:adjustRightInd w:val="0"/>
        <w:spacing w:after="0" w:line="239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федеральные государственные образовательные стандарты, образовательные стандарты (при их наличии);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13"/>
        </w:numPr>
        <w:tabs>
          <w:tab w:val="clear" w:pos="720"/>
          <w:tab w:val="num" w:pos="877"/>
        </w:tabs>
        <w:overflowPunct w:val="0"/>
        <w:autoSpaceDE w:val="0"/>
        <w:autoSpaceDN w:val="0"/>
        <w:adjustRightInd w:val="0"/>
        <w:spacing w:after="0" w:line="239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реализуемые образовательные программы с у</w:t>
      </w:r>
      <w:r w:rsidR="00D40525" w:rsidRPr="00F16666">
        <w:rPr>
          <w:rFonts w:ascii="Times New Roman" w:hAnsi="Times New Roman" w:cs="Times New Roman"/>
          <w:sz w:val="24"/>
          <w:szCs w:val="24"/>
          <w:lang w:val="ru-RU"/>
        </w:rPr>
        <w:t>казанием учебных предметов, кур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сов, дисциплин (модулей), практики, предусмотренн</w:t>
      </w:r>
      <w:r w:rsidR="00D40525" w:rsidRPr="00F16666">
        <w:rPr>
          <w:rFonts w:ascii="Times New Roman" w:hAnsi="Times New Roman" w:cs="Times New Roman"/>
          <w:sz w:val="24"/>
          <w:szCs w:val="24"/>
          <w:lang w:val="ru-RU"/>
        </w:rPr>
        <w:t>ых соответствующей образователь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ной программой;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13"/>
        </w:numPr>
        <w:tabs>
          <w:tab w:val="clear" w:pos="720"/>
          <w:tab w:val="num" w:pos="858"/>
        </w:tabs>
        <w:overflowPunct w:val="0"/>
        <w:autoSpaceDE w:val="0"/>
        <w:autoSpaceDN w:val="0"/>
        <w:adjustRightInd w:val="0"/>
        <w:spacing w:after="0" w:line="250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численность обучающихся по реализуемым образовательным программам за счет бюджетных ассигнований федерального бюджета, облас</w:t>
      </w:r>
      <w:r w:rsidR="00D40525" w:rsidRPr="00F16666">
        <w:rPr>
          <w:rFonts w:ascii="Times New Roman" w:hAnsi="Times New Roman" w:cs="Times New Roman"/>
          <w:sz w:val="24"/>
          <w:szCs w:val="24"/>
          <w:lang w:val="ru-RU"/>
        </w:rPr>
        <w:t>тного, муниципального и по дого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ворам об образовании за счет средств физических и (или) юридических лиц; </w:t>
      </w:r>
    </w:p>
    <w:p w:rsidR="00DA2703" w:rsidRPr="00F16666" w:rsidRDefault="00DA2703" w:rsidP="00DA2703">
      <w:pPr>
        <w:widowControl w:val="0"/>
        <w:numPr>
          <w:ilvl w:val="0"/>
          <w:numId w:val="13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61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объем образовательной деятельности, фин</w:t>
      </w:r>
      <w:r w:rsidR="00D40525" w:rsidRPr="00F16666">
        <w:rPr>
          <w:rFonts w:ascii="Times New Roman" w:hAnsi="Times New Roman" w:cs="Times New Roman"/>
          <w:sz w:val="24"/>
          <w:szCs w:val="24"/>
          <w:lang w:val="ru-RU"/>
        </w:rPr>
        <w:t>ансовое обеспечение которой осу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ществляется за счет бюджетных ассигнований областного (муниципального) бюджетов, по договорам об образовании за счет средств физических и (или) юридических лиц;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13"/>
        </w:numPr>
        <w:tabs>
          <w:tab w:val="clear" w:pos="720"/>
          <w:tab w:val="num" w:pos="858"/>
        </w:tabs>
        <w:overflowPunct w:val="0"/>
        <w:autoSpaceDE w:val="0"/>
        <w:autoSpaceDN w:val="0"/>
        <w:adjustRightInd w:val="0"/>
        <w:spacing w:after="0" w:line="239" w:lineRule="auto"/>
        <w:ind w:left="858" w:hanging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учебный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2703" w:rsidRPr="00F16666" w:rsidRDefault="004229D5" w:rsidP="004229D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A2703"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план </w:t>
      </w:r>
      <w:proofErr w:type="spellStart"/>
      <w:r w:rsidR="00DA2703" w:rsidRPr="00F16666">
        <w:rPr>
          <w:rFonts w:ascii="Times New Roman" w:hAnsi="Times New Roman" w:cs="Times New Roman"/>
          <w:sz w:val="24"/>
          <w:szCs w:val="24"/>
          <w:lang w:val="ru-RU"/>
        </w:rPr>
        <w:t>восп</w:t>
      </w:r>
      <w:r w:rsidR="00DA2703" w:rsidRPr="00F16666">
        <w:rPr>
          <w:rFonts w:ascii="Times New Roman" w:hAnsi="Times New Roman" w:cs="Times New Roman"/>
          <w:sz w:val="24"/>
          <w:szCs w:val="24"/>
        </w:rPr>
        <w:t>итательной</w:t>
      </w:r>
      <w:proofErr w:type="spellEnd"/>
      <w:r w:rsidR="00DA2703"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03" w:rsidRPr="00F16666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="00DA2703"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- содержание реализуемых основных и дополнительных образовательных программ;</w:t>
      </w:r>
    </w:p>
    <w:p w:rsidR="004229D5" w:rsidRPr="00F16666" w:rsidRDefault="004229D5" w:rsidP="004229D5">
      <w:pPr>
        <w:widowControl w:val="0"/>
        <w:numPr>
          <w:ilvl w:val="0"/>
          <w:numId w:val="14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перечень и содержание рабочих программ учебных курсов, предметов, дисциплин (модулей);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29D5" w:rsidRPr="00F16666" w:rsidRDefault="004229D5" w:rsidP="004229D5">
      <w:pPr>
        <w:widowControl w:val="0"/>
        <w:numPr>
          <w:ilvl w:val="0"/>
          <w:numId w:val="1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годовые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календарные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учебные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графики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29D5" w:rsidRPr="00F16666" w:rsidRDefault="004229D5" w:rsidP="004229D5">
      <w:pPr>
        <w:widowControl w:val="0"/>
        <w:numPr>
          <w:ilvl w:val="0"/>
          <w:numId w:val="1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занятий на учебный год; </w:t>
      </w:r>
    </w:p>
    <w:p w:rsidR="004229D5" w:rsidRPr="00F16666" w:rsidRDefault="004229D5" w:rsidP="004229D5">
      <w:pPr>
        <w:widowControl w:val="0"/>
        <w:numPr>
          <w:ilvl w:val="0"/>
          <w:numId w:val="1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государственной (итоговой) аттестации.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Отчетность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>:</w:t>
      </w:r>
    </w:p>
    <w:p w:rsidR="004229D5" w:rsidRPr="00F16666" w:rsidRDefault="004229D5" w:rsidP="004229D5">
      <w:pPr>
        <w:widowControl w:val="0"/>
        <w:numPr>
          <w:ilvl w:val="0"/>
          <w:numId w:val="15"/>
        </w:numPr>
        <w:tabs>
          <w:tab w:val="clear" w:pos="720"/>
          <w:tab w:val="num" w:pos="864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поступление и расходование финансовых и материальных средств по итогам финансового года (с размещением отчета о финансово-хозяйственной деятельности образовательного учреждения);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29D5" w:rsidRPr="00F16666" w:rsidRDefault="004229D5" w:rsidP="004229D5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результатах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29D5" w:rsidRPr="00F16666" w:rsidRDefault="004229D5" w:rsidP="004229D5">
      <w:pPr>
        <w:widowControl w:val="0"/>
        <w:numPr>
          <w:ilvl w:val="0"/>
          <w:numId w:val="15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о трудоустройстве выпускников;</w:t>
      </w:r>
    </w:p>
    <w:p w:rsidR="004229D5" w:rsidRPr="00F16666" w:rsidRDefault="004229D5" w:rsidP="004229D5">
      <w:pPr>
        <w:widowControl w:val="0"/>
        <w:numPr>
          <w:ilvl w:val="0"/>
          <w:numId w:val="15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29D5" w:rsidRPr="00F16666" w:rsidRDefault="004229D5" w:rsidP="004229D5">
      <w:pPr>
        <w:widowControl w:val="0"/>
        <w:numPr>
          <w:ilvl w:val="0"/>
          <w:numId w:val="15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4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отчет о деятельности образовательного учреждения за год, включающий в себя сведения об основных результатах деятельности образовательного учреждения;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29D5" w:rsidRPr="00F16666" w:rsidRDefault="004229D5" w:rsidP="004229D5">
      <w:pPr>
        <w:widowControl w:val="0"/>
        <w:numPr>
          <w:ilvl w:val="0"/>
          <w:numId w:val="15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27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отчет о деятельности образовательного учреждения в объеме сведений, представляемых в уполномоченный орган или его территориальный орган в соответствии с приказом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(ссылка на страницу образовательной организации на сайте </w:t>
      </w:r>
      <w:r w:rsidRPr="00F16666">
        <w:rPr>
          <w:rFonts w:ascii="Times New Roman" w:hAnsi="Times New Roman" w:cs="Times New Roman"/>
          <w:sz w:val="24"/>
          <w:szCs w:val="24"/>
        </w:rPr>
        <w:t>www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6666">
        <w:rPr>
          <w:rFonts w:ascii="Times New Roman" w:hAnsi="Times New Roman" w:cs="Times New Roman"/>
          <w:sz w:val="24"/>
          <w:szCs w:val="24"/>
        </w:rPr>
        <w:t>bus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End"/>
    </w:p>
    <w:p w:rsidR="00DA2703" w:rsidRPr="00F16666" w:rsidRDefault="00DA2703" w:rsidP="004229D5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A2703" w:rsidRPr="00F16666">
          <w:pgSz w:w="11906" w:h="16838"/>
          <w:pgMar w:top="1107" w:right="840" w:bottom="1102" w:left="1702" w:header="720" w:footer="720" w:gutter="0"/>
          <w:cols w:space="720" w:equalWidth="0">
            <w:col w:w="9358"/>
          </w:cols>
          <w:noEndnote/>
        </w:sectPr>
      </w:pP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7"/>
      <w:bookmarkEnd w:id="4"/>
    </w:p>
    <w:p w:rsidR="00DA2703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3.1.5. Информация для </w:t>
      </w:r>
      <w:proofErr w:type="gramStart"/>
      <w:r w:rsidRPr="00F16666">
        <w:rPr>
          <w:rFonts w:ascii="Times New Roman" w:hAnsi="Times New Roman" w:cs="Times New Roman"/>
          <w:sz w:val="24"/>
          <w:szCs w:val="24"/>
          <w:lang w:val="ru-RU"/>
        </w:rPr>
        <w:t>поступающих</w:t>
      </w:r>
      <w:proofErr w:type="gramEnd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в образовательную организацию: </w:t>
      </w: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правила приема в образовательное учреждение; </w:t>
      </w: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список необходимых для зачисления документов; </w:t>
      </w: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подготовительные курсы, дни открытых дверей; </w:t>
      </w: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обучающие материалы для </w:t>
      </w:r>
      <w:proofErr w:type="gramStart"/>
      <w:r w:rsidRPr="00F16666">
        <w:rPr>
          <w:rFonts w:ascii="Times New Roman" w:hAnsi="Times New Roman" w:cs="Times New Roman"/>
          <w:sz w:val="24"/>
          <w:szCs w:val="24"/>
          <w:lang w:val="ru-RU"/>
        </w:rPr>
        <w:t>поступающих</w:t>
      </w:r>
      <w:proofErr w:type="gramEnd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в образовательное учреждение; </w:t>
      </w: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перечень вступительных испытаний по общеобразовательным предметам; </w:t>
      </w: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61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перечень и формы проведения дополнительн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ых вступительных испытаний твор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ческой и (или) профессиональной направленности, </w:t>
      </w:r>
      <w:proofErr w:type="gramStart"/>
      <w:r w:rsidRPr="00F16666">
        <w:rPr>
          <w:rFonts w:ascii="Times New Roman" w:hAnsi="Times New Roman" w:cs="Times New Roman"/>
          <w:sz w:val="24"/>
          <w:szCs w:val="24"/>
          <w:lang w:val="ru-RU"/>
        </w:rPr>
        <w:t>требующим</w:t>
      </w:r>
      <w:proofErr w:type="gramEnd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наличия у поступающих лиц определенных творческих способностей, физиче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ских и (или) психологических ка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честв, их программы, правила их проведения (в случае их наличия);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61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перечень и формы проведения дополнитель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ных вступительных испытаний про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фильной направленности, их программы, правила их проведения (в случае наличия права на проведение дополнительного вступительного испытания профильной направленности на соответствующее направление подготовки (специальность);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71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перечень и формы проведения вступительных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испытаний для различных катего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рий поступающих;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27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вакантных мест для приема (перевода) по каждой образовательной программе, по профессии, специальности, направлению 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подготовки (на места, финансиру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емые за счет бюджетных ассигнований областного (му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ниципального) бюджетов, по дого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ворам об образовании за счет средств физических и (или) юридических лиц); </w:t>
      </w: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912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наличие и условия предоставления </w:t>
      </w:r>
      <w:proofErr w:type="gramStart"/>
      <w:r w:rsidRPr="00F16666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стипендий, мер социальной поддержки;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наличие общежития, интерната, количество 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жилых помещений в общежитии, ин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тернате для иногородних обучающихся, формирован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ии платы за проживание в общежи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тии; </w:t>
      </w:r>
      <w:proofErr w:type="gramEnd"/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1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8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результаты приема по каждой профессии, с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пециальности среднего профессио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нального образования (при наличии вступительных испытаний) на места, финансируемые за счет бюджетных ассигнований областного (местного)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бюджетов, по договорам об обра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зовании за счет средств физических и (или) юридических лиц с указанием средней суммы </w:t>
      </w:r>
    </w:p>
    <w:p w:rsidR="004229D5" w:rsidRPr="00F16666" w:rsidRDefault="004229D5" w:rsidP="004229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набранных баллов по всем вступительным испытаниям, а также о результатах перевода, восстановления и отчисления;</w:t>
      </w:r>
    </w:p>
    <w:p w:rsidR="004229D5" w:rsidRPr="00F16666" w:rsidRDefault="004229D5" w:rsidP="004229D5">
      <w:pPr>
        <w:widowControl w:val="0"/>
        <w:numPr>
          <w:ilvl w:val="1"/>
          <w:numId w:val="16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зачислении в образовательное учреждение. </w:t>
      </w:r>
    </w:p>
    <w:p w:rsidR="004229D5" w:rsidRPr="00F16666" w:rsidRDefault="004229D5" w:rsidP="004229D5">
      <w:pPr>
        <w:widowControl w:val="0"/>
        <w:numPr>
          <w:ilvl w:val="0"/>
          <w:numId w:val="16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рекомендуемой на сайте образовательной организации может быть размещена информация: </w:t>
      </w:r>
    </w:p>
    <w:p w:rsidR="00F16666" w:rsidRPr="00F16666" w:rsidRDefault="00F16666" w:rsidP="00F166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408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3.2.1. Новости, объявления </w:t>
      </w:r>
    </w:p>
    <w:p w:rsidR="00F16666" w:rsidRPr="00F16666" w:rsidRDefault="00F16666" w:rsidP="00F16666">
      <w:pPr>
        <w:widowControl w:val="0"/>
        <w:tabs>
          <w:tab w:val="left" w:pos="6946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700" w:right="294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3.2.2. Внеурочная и досуговая деятельность: </w:t>
      </w:r>
    </w:p>
    <w:p w:rsidR="00F16666" w:rsidRPr="00F16666" w:rsidRDefault="00F16666" w:rsidP="00F16666">
      <w:pPr>
        <w:widowControl w:val="0"/>
        <w:numPr>
          <w:ilvl w:val="1"/>
          <w:numId w:val="1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участие образовательной организации в проектах; </w:t>
      </w:r>
    </w:p>
    <w:p w:rsidR="00F16666" w:rsidRPr="00F16666" w:rsidRDefault="00F16666" w:rsidP="00F16666">
      <w:pPr>
        <w:widowControl w:val="0"/>
        <w:numPr>
          <w:ilvl w:val="1"/>
          <w:numId w:val="16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кружки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секции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6666" w:rsidRPr="00F16666" w:rsidRDefault="00F16666" w:rsidP="00F16666">
      <w:pPr>
        <w:widowControl w:val="0"/>
        <w:numPr>
          <w:ilvl w:val="1"/>
          <w:numId w:val="16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музей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6666" w:rsidRPr="00F16666" w:rsidRDefault="00F16666" w:rsidP="00F16666">
      <w:pPr>
        <w:widowControl w:val="0"/>
        <w:numPr>
          <w:ilvl w:val="1"/>
          <w:numId w:val="16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мероприятия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мастерская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>:</w:t>
      </w:r>
    </w:p>
    <w:p w:rsidR="00F16666" w:rsidRPr="00F16666" w:rsidRDefault="00F16666" w:rsidP="00F16666">
      <w:pPr>
        <w:widowControl w:val="0"/>
        <w:numPr>
          <w:ilvl w:val="0"/>
          <w:numId w:val="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методические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разработки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педагогов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6666" w:rsidRPr="00F16666" w:rsidRDefault="00F16666" w:rsidP="00F16666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учебные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6666" w:rsidRPr="00F16666" w:rsidRDefault="00F16666" w:rsidP="00F16666">
      <w:pPr>
        <w:widowControl w:val="0"/>
        <w:numPr>
          <w:ilvl w:val="0"/>
          <w:numId w:val="17"/>
        </w:numPr>
        <w:tabs>
          <w:tab w:val="clear" w:pos="720"/>
          <w:tab w:val="num" w:pos="839"/>
        </w:tabs>
        <w:overflowPunct w:val="0"/>
        <w:autoSpaceDE w:val="0"/>
        <w:autoSpaceDN w:val="0"/>
        <w:adjustRightInd w:val="0"/>
        <w:spacing w:after="0" w:line="239" w:lineRule="auto"/>
        <w:ind w:left="700" w:right="3480" w:firstLine="10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тематические обзоры образовательных ресурсов;</w:t>
      </w:r>
    </w:p>
    <w:p w:rsidR="00F16666" w:rsidRPr="00F16666" w:rsidRDefault="00F16666" w:rsidP="00F16666">
      <w:pPr>
        <w:widowControl w:val="0"/>
        <w:numPr>
          <w:ilvl w:val="0"/>
          <w:numId w:val="17"/>
        </w:numPr>
        <w:tabs>
          <w:tab w:val="clear" w:pos="720"/>
          <w:tab w:val="num" w:pos="839"/>
        </w:tabs>
        <w:overflowPunct w:val="0"/>
        <w:autoSpaceDE w:val="0"/>
        <w:autoSpaceDN w:val="0"/>
        <w:adjustRightInd w:val="0"/>
        <w:spacing w:after="0" w:line="239" w:lineRule="auto"/>
        <w:ind w:left="700" w:right="3480" w:firstLine="10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3.2.4. Инновации, проекты</w:t>
      </w:r>
    </w:p>
    <w:p w:rsidR="00F16666" w:rsidRPr="00F16666" w:rsidRDefault="00F16666" w:rsidP="00F16666">
      <w:pPr>
        <w:widowControl w:val="0"/>
        <w:numPr>
          <w:ilvl w:val="0"/>
          <w:numId w:val="17"/>
        </w:numPr>
        <w:tabs>
          <w:tab w:val="clear" w:pos="720"/>
          <w:tab w:val="num" w:pos="839"/>
        </w:tabs>
        <w:overflowPunct w:val="0"/>
        <w:autoSpaceDE w:val="0"/>
        <w:autoSpaceDN w:val="0"/>
        <w:adjustRightInd w:val="0"/>
        <w:spacing w:after="0" w:line="239" w:lineRule="auto"/>
        <w:ind w:left="700" w:right="3480" w:firstLine="10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3.2.5.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Творчество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16666" w:rsidRPr="00F16666" w:rsidRDefault="00F16666" w:rsidP="00F16666">
      <w:pPr>
        <w:widowControl w:val="0"/>
        <w:numPr>
          <w:ilvl w:val="0"/>
          <w:numId w:val="1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научно-исследовательские и реферативные работы; </w:t>
      </w:r>
    </w:p>
    <w:p w:rsidR="00DA2703" w:rsidRPr="00F16666" w:rsidRDefault="00F16666" w:rsidP="00F16666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u-RU"/>
        </w:rPr>
        <w:sectPr w:rsidR="00DA2703" w:rsidRPr="00F16666">
          <w:pgSz w:w="11906" w:h="16838"/>
          <w:pgMar w:top="1107" w:right="840" w:bottom="1025" w:left="1700" w:header="720" w:footer="720" w:gutter="0"/>
          <w:cols w:space="720" w:equalWidth="0">
            <w:col w:w="9360"/>
          </w:cols>
          <w:noEndnote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творческие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>.</w:t>
      </w:r>
    </w:p>
    <w:p w:rsidR="00DA2703" w:rsidRPr="00F16666" w:rsidRDefault="00DA2703" w:rsidP="00DA2703">
      <w:pPr>
        <w:widowControl w:val="0"/>
        <w:numPr>
          <w:ilvl w:val="0"/>
          <w:numId w:val="18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9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  <w:proofErr w:type="spellStart"/>
      <w:r w:rsidRPr="00F16666">
        <w:rPr>
          <w:rFonts w:ascii="Times New Roman" w:hAnsi="Times New Roman" w:cs="Times New Roman"/>
          <w:sz w:val="24"/>
          <w:szCs w:val="24"/>
        </w:rPr>
        <w:lastRenderedPageBreak/>
        <w:t>Фотоальбом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DA2703" w:rsidRPr="00F16666" w:rsidRDefault="00DA2703" w:rsidP="00DA2703">
      <w:pPr>
        <w:widowControl w:val="0"/>
        <w:numPr>
          <w:ilvl w:val="0"/>
          <w:numId w:val="18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Школьная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газета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DA2703" w:rsidRPr="00F16666" w:rsidRDefault="00DA2703" w:rsidP="00DA2703">
      <w:pPr>
        <w:widowControl w:val="0"/>
        <w:numPr>
          <w:ilvl w:val="0"/>
          <w:numId w:val="18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выпускниках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DA2703" w:rsidRPr="00F16666" w:rsidRDefault="00DA2703" w:rsidP="00DA2703">
      <w:pPr>
        <w:widowControl w:val="0"/>
        <w:numPr>
          <w:ilvl w:val="0"/>
          <w:numId w:val="18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Гостевая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DA2703" w:rsidRPr="00F16666" w:rsidRDefault="00DA2703" w:rsidP="004229D5">
      <w:pPr>
        <w:widowControl w:val="0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276" w:hanging="710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Форум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DA2703" w:rsidRPr="00F16666" w:rsidRDefault="004229D5" w:rsidP="004229D5">
      <w:pPr>
        <w:widowControl w:val="0"/>
        <w:numPr>
          <w:ilvl w:val="0"/>
          <w:numId w:val="18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7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2703"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Другая информация об уставной деятельности образовательной организации.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19"/>
        </w:numPr>
        <w:tabs>
          <w:tab w:val="clear" w:pos="1440"/>
          <w:tab w:val="num" w:pos="1880"/>
        </w:tabs>
        <w:overflowPunct w:val="0"/>
        <w:autoSpaceDE w:val="0"/>
        <w:autoSpaceDN w:val="0"/>
        <w:adjustRightInd w:val="0"/>
        <w:spacing w:after="0" w:line="240" w:lineRule="auto"/>
        <w:ind w:left="1880" w:hanging="2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proofErr w:type="spellEnd"/>
      <w:r w:rsidRPr="00F16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b/>
          <w:bCs/>
          <w:sz w:val="24"/>
          <w:szCs w:val="24"/>
        </w:rPr>
        <w:t>разработки</w:t>
      </w:r>
      <w:proofErr w:type="spellEnd"/>
      <w:r w:rsidRPr="00F1666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16666">
        <w:rPr>
          <w:rFonts w:ascii="Times New Roman" w:hAnsi="Times New Roman" w:cs="Times New Roman"/>
          <w:b/>
          <w:bCs/>
          <w:sz w:val="24"/>
          <w:szCs w:val="24"/>
        </w:rPr>
        <w:t>функционирования</w:t>
      </w:r>
      <w:proofErr w:type="spellEnd"/>
      <w:r w:rsidRPr="00F16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b/>
          <w:bCs/>
          <w:sz w:val="24"/>
          <w:szCs w:val="24"/>
        </w:rPr>
        <w:t>сайта</w:t>
      </w:r>
      <w:proofErr w:type="spellEnd"/>
      <w:r w:rsidRPr="00F16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2703" w:rsidRPr="00F16666" w:rsidRDefault="00DA2703" w:rsidP="00DA2703">
      <w:pPr>
        <w:widowControl w:val="0"/>
        <w:numPr>
          <w:ilvl w:val="0"/>
          <w:numId w:val="20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Для обеспечения разработки и функционирования сайта создается рабочая группа разработчиков сайта.</w:t>
      </w:r>
    </w:p>
    <w:p w:rsidR="00DA2703" w:rsidRPr="00F16666" w:rsidRDefault="00DA2703" w:rsidP="00DA2703">
      <w:pPr>
        <w:widowControl w:val="0"/>
        <w:numPr>
          <w:ilvl w:val="0"/>
          <w:numId w:val="2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 состав рабочей группы разработчиков сайта могут включаться: </w:t>
      </w:r>
    </w:p>
    <w:p w:rsidR="00DA2703" w:rsidRPr="00F16666" w:rsidRDefault="00DA2703" w:rsidP="00DA2703">
      <w:pPr>
        <w:widowControl w:val="0"/>
        <w:numPr>
          <w:ilvl w:val="1"/>
          <w:numId w:val="2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руководителя, курирующий вопросы информатизации образования;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1"/>
        </w:numPr>
        <w:tabs>
          <w:tab w:val="clear" w:pos="1440"/>
          <w:tab w:val="num" w:pos="876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специалисты по информатике и информаци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онно-коммуникационным технологи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ям (учитель (преподаватель) информатики, программист, инженер);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инициативные педагоги, родители и обучающиеся. </w:t>
      </w:r>
    </w:p>
    <w:p w:rsidR="00DA2703" w:rsidRPr="00F16666" w:rsidRDefault="00DA2703" w:rsidP="00DA2703">
      <w:pPr>
        <w:widowControl w:val="0"/>
        <w:numPr>
          <w:ilvl w:val="0"/>
          <w:numId w:val="2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Из числа членов рабочей группы разработчиков сайта назначаются: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4.3.1. Администратор сайта: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- координирует деятельность рабочей группы;</w:t>
      </w:r>
    </w:p>
    <w:p w:rsidR="00DA2703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- контролирует и корректирует работу редактора сайта и </w:t>
      </w:r>
      <w:r w:rsidRPr="00F16666">
        <w:rPr>
          <w:rFonts w:ascii="Times New Roman" w:hAnsi="Times New Roman" w:cs="Times New Roman"/>
          <w:sz w:val="24"/>
          <w:szCs w:val="24"/>
        </w:rPr>
        <w:t>Web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-мастера, </w:t>
      </w:r>
      <w:r w:rsidRPr="00F16666">
        <w:rPr>
          <w:rFonts w:ascii="Times New Roman" w:hAnsi="Times New Roman" w:cs="Times New Roman"/>
          <w:sz w:val="24"/>
          <w:szCs w:val="24"/>
        </w:rPr>
        <w:t>Web</w:t>
      </w:r>
      <w:r w:rsidR="004229D5" w:rsidRPr="00F16666">
        <w:rPr>
          <w:rFonts w:ascii="Times New Roman" w:hAnsi="Times New Roman" w:cs="Times New Roman"/>
          <w:sz w:val="24"/>
          <w:szCs w:val="24"/>
          <w:lang w:val="ru-RU"/>
        </w:rPr>
        <w:t>- адми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нистратора;</w:t>
      </w:r>
    </w:p>
    <w:p w:rsidR="004229D5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 w:right="136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- обладает правом «вето» на публикацию любой информации на сайте.</w:t>
      </w:r>
    </w:p>
    <w:p w:rsidR="00DA2703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 w:right="136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4.3.2. Редактор:</w:t>
      </w:r>
    </w:p>
    <w:p w:rsidR="004229D5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 w:right="158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- редактирует информационные материалы;</w:t>
      </w:r>
    </w:p>
    <w:p w:rsidR="004229D5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 w:right="158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- санкционирует размещение информационных материалов на сайте;</w:t>
      </w:r>
    </w:p>
    <w:p w:rsidR="00DA2703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 w:right="158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- создает сеть корреспондентов;</w:t>
      </w:r>
    </w:p>
    <w:p w:rsidR="004229D5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 w:right="332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- оформляет ответы на сообщения в гостевой книге.</w:t>
      </w:r>
    </w:p>
    <w:p w:rsidR="00DA2703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 w:right="3320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Корреспондент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сайта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>:</w:t>
      </w:r>
    </w:p>
    <w:p w:rsidR="00DA2703" w:rsidRPr="00F16666" w:rsidRDefault="00DA2703" w:rsidP="00DA2703">
      <w:pPr>
        <w:widowControl w:val="0"/>
        <w:numPr>
          <w:ilvl w:val="0"/>
          <w:numId w:val="2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собирает информацию для размещения на сайте; </w:t>
      </w:r>
    </w:p>
    <w:p w:rsidR="00DA2703" w:rsidRPr="00F16666" w:rsidRDefault="00DA2703" w:rsidP="00DA2703">
      <w:pPr>
        <w:widowControl w:val="0"/>
        <w:numPr>
          <w:ilvl w:val="0"/>
          <w:numId w:val="2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оформляет статьи и другие информационные материалы для сайта. </w:t>
      </w:r>
    </w:p>
    <w:p w:rsidR="00DA2703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>4.3.4. Web-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2703" w:rsidRPr="00F16666" w:rsidRDefault="00DA2703" w:rsidP="00DA2703">
      <w:pPr>
        <w:widowControl w:val="0"/>
        <w:numPr>
          <w:ilvl w:val="0"/>
          <w:numId w:val="2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разработку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дизайна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сайта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2703" w:rsidRPr="00F16666" w:rsidRDefault="00DA2703" w:rsidP="00DA2703">
      <w:pPr>
        <w:widowControl w:val="0"/>
        <w:numPr>
          <w:ilvl w:val="0"/>
          <w:numId w:val="2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Web-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страниц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29D5" w:rsidRPr="00F16666" w:rsidRDefault="004229D5" w:rsidP="004229D5">
      <w:pPr>
        <w:widowControl w:val="0"/>
        <w:numPr>
          <w:ilvl w:val="1"/>
          <w:numId w:val="23"/>
        </w:numPr>
        <w:tabs>
          <w:tab w:val="clear" w:pos="1440"/>
          <w:tab w:val="num" w:pos="838"/>
        </w:tabs>
        <w:overflowPunct w:val="0"/>
        <w:autoSpaceDE w:val="0"/>
        <w:autoSpaceDN w:val="0"/>
        <w:adjustRightInd w:val="0"/>
        <w:spacing w:after="0" w:line="239" w:lineRule="auto"/>
        <w:ind w:left="698" w:right="3560" w:firstLine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размещает информацию на сайте. 4.3.5. </w:t>
      </w:r>
      <w:r w:rsidRPr="00F16666">
        <w:rPr>
          <w:rFonts w:ascii="Times New Roman" w:hAnsi="Times New Roman" w:cs="Times New Roman"/>
          <w:sz w:val="24"/>
          <w:szCs w:val="24"/>
        </w:rPr>
        <w:t>Web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-администратор: </w:t>
      </w:r>
    </w:p>
    <w:p w:rsidR="004229D5" w:rsidRPr="00F16666" w:rsidRDefault="004229D5" w:rsidP="004229D5">
      <w:pPr>
        <w:widowControl w:val="0"/>
        <w:numPr>
          <w:ilvl w:val="1"/>
          <w:numId w:val="23"/>
        </w:numPr>
        <w:tabs>
          <w:tab w:val="clear" w:pos="1440"/>
          <w:tab w:val="num" w:pos="862"/>
        </w:tabs>
        <w:overflowPunct w:val="0"/>
        <w:autoSpaceDE w:val="0"/>
        <w:autoSpaceDN w:val="0"/>
        <w:adjustRightInd w:val="0"/>
        <w:spacing w:after="0" w:line="273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выполняет программно-технические мероприятия по обеспечению целостности и доступности информационных ресурсов, предотвращению несанкционированного доступа к сайту. </w:t>
      </w:r>
    </w:p>
    <w:p w:rsidR="004229D5" w:rsidRPr="00F16666" w:rsidRDefault="004229D5" w:rsidP="004229D5">
      <w:pPr>
        <w:widowControl w:val="0"/>
        <w:numPr>
          <w:ilvl w:val="0"/>
          <w:numId w:val="24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39" w:lineRule="auto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29D5" w:rsidRPr="00F16666" w:rsidRDefault="004229D5" w:rsidP="004229D5">
      <w:pPr>
        <w:widowControl w:val="0"/>
        <w:numPr>
          <w:ilvl w:val="0"/>
          <w:numId w:val="24"/>
        </w:numPr>
        <w:tabs>
          <w:tab w:val="clear" w:pos="720"/>
          <w:tab w:val="num" w:pos="469"/>
        </w:tabs>
        <w:overflowPunct w:val="0"/>
        <w:autoSpaceDE w:val="0"/>
        <w:autoSpaceDN w:val="0"/>
        <w:adjustRightInd w:val="0"/>
        <w:spacing w:after="0" w:line="240" w:lineRule="auto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Разработчики сайта осуществляют консультирование сотрудников образовательной организации,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 </w:t>
      </w:r>
    </w:p>
    <w:p w:rsidR="004229D5" w:rsidRPr="00F16666" w:rsidRDefault="004229D5" w:rsidP="004229D5">
      <w:pPr>
        <w:widowControl w:val="0"/>
        <w:numPr>
          <w:ilvl w:val="0"/>
          <w:numId w:val="24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after="0" w:line="240" w:lineRule="auto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Информация, предназначенная для размещения на сайте, предоставляется Администратору. </w:t>
      </w:r>
    </w:p>
    <w:p w:rsidR="004229D5" w:rsidRPr="00F16666" w:rsidRDefault="004229D5" w:rsidP="004229D5">
      <w:pPr>
        <w:widowControl w:val="0"/>
        <w:numPr>
          <w:ilvl w:val="0"/>
          <w:numId w:val="24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Текущие изменения структуры сайта осуществляет Администратор.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29D5" w:rsidRPr="00F16666" w:rsidRDefault="004229D5" w:rsidP="004229D5">
      <w:pPr>
        <w:widowControl w:val="0"/>
        <w:overflowPunct w:val="0"/>
        <w:autoSpaceDE w:val="0"/>
        <w:autoSpaceDN w:val="0"/>
        <w:adjustRightInd w:val="0"/>
        <w:spacing w:after="0"/>
        <w:ind w:left="3518" w:right="80" w:hanging="3437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Порядок размещения и обновления информации на официальном сайте </w:t>
      </w:r>
      <w:proofErr w:type="spellStart"/>
      <w:proofErr w:type="gramStart"/>
      <w:r w:rsidRPr="00F1666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</w:t>
      </w:r>
      <w:proofErr w:type="spellEnd"/>
      <w:r w:rsidRPr="00F16666">
        <w:rPr>
          <w:rFonts w:ascii="Times New Roman" w:hAnsi="Times New Roman" w:cs="Times New Roman"/>
          <w:b/>
          <w:bCs/>
          <w:sz w:val="24"/>
          <w:szCs w:val="24"/>
          <w:lang w:val="ru-RU"/>
        </w:rPr>
        <w:t>-тельной</w:t>
      </w:r>
      <w:proofErr w:type="gramEnd"/>
      <w:r w:rsidRPr="00F1666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организации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29D5" w:rsidRPr="00F16666" w:rsidRDefault="004229D5" w:rsidP="004229D5">
      <w:pPr>
        <w:widowControl w:val="0"/>
        <w:numPr>
          <w:ilvl w:val="0"/>
          <w:numId w:val="25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spacing w:after="0" w:line="239" w:lineRule="auto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Школа обеспечивает координацию работ по информационному наполнению и обновлению официального сайта.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29D5" w:rsidRPr="00F16666" w:rsidRDefault="004229D5" w:rsidP="004229D5">
      <w:pPr>
        <w:widowControl w:val="0"/>
        <w:numPr>
          <w:ilvl w:val="0"/>
          <w:numId w:val="25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39" w:lineRule="auto"/>
        <w:ind w:left="418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Школа самостоятельно или по договору с третьей стороной обеспечивает: </w:t>
      </w:r>
    </w:p>
    <w:p w:rsidR="004229D5" w:rsidRPr="00F16666" w:rsidRDefault="004229D5" w:rsidP="004229D5">
      <w:pPr>
        <w:widowControl w:val="0"/>
        <w:numPr>
          <w:ilvl w:val="1"/>
          <w:numId w:val="25"/>
        </w:numPr>
        <w:tabs>
          <w:tab w:val="clear" w:pos="1440"/>
          <w:tab w:val="num" w:pos="1298"/>
        </w:tabs>
        <w:overflowPunct w:val="0"/>
        <w:autoSpaceDE w:val="0"/>
        <w:autoSpaceDN w:val="0"/>
        <w:adjustRightInd w:val="0"/>
        <w:spacing w:after="0" w:line="240" w:lineRule="auto"/>
        <w:ind w:left="1298" w:hanging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постоянную поддержку официального сайта в работоспособном состоянии; </w:t>
      </w:r>
    </w:p>
    <w:p w:rsidR="004229D5" w:rsidRPr="00F16666" w:rsidRDefault="004229D5" w:rsidP="004229D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29D5" w:rsidRPr="00F16666" w:rsidRDefault="004229D5" w:rsidP="004229D5">
      <w:pPr>
        <w:widowControl w:val="0"/>
        <w:numPr>
          <w:ilvl w:val="1"/>
          <w:numId w:val="25"/>
        </w:numPr>
        <w:tabs>
          <w:tab w:val="clear" w:pos="1440"/>
          <w:tab w:val="num" w:pos="1326"/>
        </w:tabs>
        <w:overflowPunct w:val="0"/>
        <w:autoSpaceDE w:val="0"/>
        <w:autoSpaceDN w:val="0"/>
        <w:adjustRightInd w:val="0"/>
        <w:spacing w:after="0" w:line="239" w:lineRule="auto"/>
        <w:ind w:lef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с внешними информационно-телекоммуникационными сетями, сетью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6666" w:rsidRPr="00F16666" w:rsidRDefault="00F16666" w:rsidP="00F16666">
      <w:pPr>
        <w:widowControl w:val="0"/>
        <w:numPr>
          <w:ilvl w:val="1"/>
          <w:numId w:val="25"/>
        </w:numPr>
        <w:tabs>
          <w:tab w:val="clear" w:pos="1440"/>
          <w:tab w:val="num" w:pos="1345"/>
        </w:tabs>
        <w:overflowPunct w:val="0"/>
        <w:autoSpaceDE w:val="0"/>
        <w:autoSpaceDN w:val="0"/>
        <w:adjustRightInd w:val="0"/>
        <w:spacing w:after="0" w:line="239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организационно-технических мероприятий по защите информации на официальном сайте от несанкционированного доступа;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25"/>
        </w:numPr>
        <w:tabs>
          <w:tab w:val="clear" w:pos="1440"/>
          <w:tab w:val="num" w:pos="1318"/>
        </w:tabs>
        <w:overflowPunct w:val="0"/>
        <w:autoSpaceDE w:val="0"/>
        <w:autoSpaceDN w:val="0"/>
        <w:adjustRightInd w:val="0"/>
        <w:spacing w:after="0" w:line="261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инсталляцию программного обеспечения, необходимого для функционирования официального сайта образовательной организации в случае аварийной ситуации;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25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ведение архива программного обеспечения, необходимого для восстановления и инсталляции официального сайта; </w:t>
      </w:r>
    </w:p>
    <w:p w:rsidR="00F16666" w:rsidRPr="00F16666" w:rsidRDefault="00F16666" w:rsidP="00F16666">
      <w:pPr>
        <w:widowControl w:val="0"/>
        <w:numPr>
          <w:ilvl w:val="1"/>
          <w:numId w:val="25"/>
        </w:numPr>
        <w:tabs>
          <w:tab w:val="clear" w:pos="1440"/>
          <w:tab w:val="num" w:pos="1298"/>
        </w:tabs>
        <w:overflowPunct w:val="0"/>
        <w:autoSpaceDE w:val="0"/>
        <w:autoSpaceDN w:val="0"/>
        <w:adjustRightInd w:val="0"/>
        <w:spacing w:after="0" w:line="240" w:lineRule="auto"/>
        <w:ind w:left="1298" w:hanging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резервное копирование данных и настроек официального сайта;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25"/>
        </w:numPr>
        <w:tabs>
          <w:tab w:val="clear" w:pos="1440"/>
          <w:tab w:val="num" w:pos="1298"/>
        </w:tabs>
        <w:overflowPunct w:val="0"/>
        <w:autoSpaceDE w:val="0"/>
        <w:autoSpaceDN w:val="0"/>
        <w:adjustRightInd w:val="0"/>
        <w:spacing w:after="0" w:line="240" w:lineRule="auto"/>
        <w:ind w:left="1298" w:hanging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регламентных работ на сервере;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25"/>
        </w:numPr>
        <w:tabs>
          <w:tab w:val="clear" w:pos="1440"/>
          <w:tab w:val="num" w:pos="1327"/>
        </w:tabs>
        <w:overflowPunct w:val="0"/>
        <w:autoSpaceDE w:val="0"/>
        <w:autoSpaceDN w:val="0"/>
        <w:adjustRightInd w:val="0"/>
        <w:spacing w:after="0" w:line="240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разграничение доступа персонала и пользователей к ресурсам официального сайта и правам на изменение информации; </w:t>
      </w:r>
    </w:p>
    <w:p w:rsidR="00F16666" w:rsidRPr="00F16666" w:rsidRDefault="00F16666" w:rsidP="00F16666">
      <w:pPr>
        <w:widowControl w:val="0"/>
        <w:numPr>
          <w:ilvl w:val="1"/>
          <w:numId w:val="25"/>
        </w:numPr>
        <w:tabs>
          <w:tab w:val="clear" w:pos="1440"/>
          <w:tab w:val="num" w:pos="1298"/>
        </w:tabs>
        <w:overflowPunct w:val="0"/>
        <w:autoSpaceDE w:val="0"/>
        <w:autoSpaceDN w:val="0"/>
        <w:adjustRightInd w:val="0"/>
        <w:spacing w:after="0" w:line="240" w:lineRule="auto"/>
        <w:ind w:left="1298" w:hanging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размещение материалов на официальном сайте;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1"/>
          <w:numId w:val="25"/>
        </w:numPr>
        <w:tabs>
          <w:tab w:val="clear" w:pos="1440"/>
          <w:tab w:val="num" w:pos="1441"/>
        </w:tabs>
        <w:overflowPunct w:val="0"/>
        <w:autoSpaceDE w:val="0"/>
        <w:autoSpaceDN w:val="0"/>
        <w:adjustRightInd w:val="0"/>
        <w:spacing w:after="0" w:line="250" w:lineRule="auto"/>
        <w:ind w:left="-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авторских прав при использовании программного обеспечения, применяемого при создании и функционировании официального сайта.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0"/>
          <w:numId w:val="2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61" w:lineRule="auto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Размещение и обновление информации на официальном сайте осуществляется в соответствии с порядком размещения на официальном сайте образовательной организации в сети Интернет и обновления информации, в том числе ее содержание и форма ее предоставления, установленным Правительством Российской Федерации. </w:t>
      </w:r>
    </w:p>
    <w:p w:rsidR="00F16666" w:rsidRPr="00F16666" w:rsidRDefault="00F16666" w:rsidP="00F16666">
      <w:pPr>
        <w:widowControl w:val="0"/>
        <w:numPr>
          <w:ilvl w:val="0"/>
          <w:numId w:val="2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50" w:lineRule="auto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numPr>
          <w:ilvl w:val="0"/>
          <w:numId w:val="25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71" w:lineRule="auto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официального сайта формируется на основе информации, предоставляемой участниками образовательных отношений школы. </w:t>
      </w:r>
    </w:p>
    <w:p w:rsidR="00F16666" w:rsidRPr="00F16666" w:rsidRDefault="00F16666" w:rsidP="00F1666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Обновление новостной информации на официальном сайте осуществляется не реже 1 раза в неделю. </w:t>
      </w:r>
    </w:p>
    <w:p w:rsidR="00F16666" w:rsidRPr="00F16666" w:rsidRDefault="00F16666" w:rsidP="00F1666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Информация, указанная в пункте 3.1 настоящего Положения, подлежит размещению образовательной организацией на своем официальном сайте в сети Интернет и обновлению в течение десяти дней со дня их создания, получения или внесения в них соответствующих изменений. </w:t>
      </w:r>
    </w:p>
    <w:p w:rsidR="00F16666" w:rsidRPr="00F16666" w:rsidRDefault="00F16666" w:rsidP="00F1666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F16666" w:rsidRPr="00F16666" w:rsidRDefault="00F16666" w:rsidP="00F1666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Технологические и программные средства, которые используются для функционирования официальных сайтов в сети Интернет, должны обеспечивать: </w:t>
      </w:r>
    </w:p>
    <w:p w:rsidR="00F16666" w:rsidRPr="00F16666" w:rsidRDefault="00F16666" w:rsidP="00F16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16666" w:rsidRPr="00F16666">
          <w:pgSz w:w="11906" w:h="16838"/>
          <w:pgMar w:top="1107" w:right="840" w:bottom="1440" w:left="1702" w:header="720" w:footer="720" w:gutter="0"/>
          <w:cols w:space="720" w:equalWidth="0">
            <w:col w:w="9358"/>
          </w:cols>
          <w:noEndnote/>
        </w:sectPr>
      </w:pP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1"/>
      <w:bookmarkEnd w:id="6"/>
    </w:p>
    <w:p w:rsidR="00DA2703" w:rsidRPr="00F16666" w:rsidRDefault="00DA2703" w:rsidP="00DA2703">
      <w:pPr>
        <w:widowControl w:val="0"/>
        <w:numPr>
          <w:ilvl w:val="1"/>
          <w:numId w:val="26"/>
        </w:numPr>
        <w:tabs>
          <w:tab w:val="clear" w:pos="1440"/>
          <w:tab w:val="num" w:pos="874"/>
        </w:tabs>
        <w:overflowPunct w:val="0"/>
        <w:autoSpaceDE w:val="0"/>
        <w:autoSpaceDN w:val="0"/>
        <w:adjustRightInd w:val="0"/>
        <w:spacing w:after="0" w:line="249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3"/>
      <w:bookmarkEnd w:id="7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доступ пользователей для ознакомления с размещенной на нем информацией на основе свободного и общедоступного программного обеспечения;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6"/>
        </w:numPr>
        <w:tabs>
          <w:tab w:val="clear" w:pos="1440"/>
          <w:tab w:val="num" w:pos="895"/>
        </w:tabs>
        <w:overflowPunct w:val="0"/>
        <w:autoSpaceDE w:val="0"/>
        <w:autoSpaceDN w:val="0"/>
        <w:adjustRightInd w:val="0"/>
        <w:spacing w:after="0" w:line="249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защиту информации от уничтожения, модификации и блокирования доступа к ней, а также от иных неправомерных действий в отношении такой информации;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6"/>
        </w:numPr>
        <w:tabs>
          <w:tab w:val="clear" w:pos="1440"/>
          <w:tab w:val="num" w:pos="854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возможность копирования информации на резервный носитель, обеспечивающего возможность ее восстановления.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26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3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на официальном сайте размещается на русском языке, а также может быть размещена на иностранных языках.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26"/>
        </w:numPr>
        <w:tabs>
          <w:tab w:val="clear" w:pos="720"/>
          <w:tab w:val="num" w:pos="559"/>
        </w:tabs>
        <w:overflowPunct w:val="0"/>
        <w:autoSpaceDE w:val="0"/>
        <w:autoSpaceDN w:val="0"/>
        <w:adjustRightInd w:val="0"/>
        <w:spacing w:after="0" w:line="26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Пользователю официального сайта предоставляет</w:t>
      </w:r>
      <w:r w:rsidR="00F16666" w:rsidRPr="00F16666">
        <w:rPr>
          <w:rFonts w:ascii="Times New Roman" w:hAnsi="Times New Roman" w:cs="Times New Roman"/>
          <w:sz w:val="24"/>
          <w:szCs w:val="24"/>
          <w:lang w:val="ru-RU"/>
        </w:rPr>
        <w:t>ся наглядная информация о струк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туре официального сайта, включающая в себя ссылку на официальные </w:t>
      </w:r>
      <w:r w:rsidR="00F16666" w:rsidRPr="00F16666">
        <w:rPr>
          <w:rFonts w:ascii="Times New Roman" w:hAnsi="Times New Roman" w:cs="Times New Roman"/>
          <w:sz w:val="24"/>
          <w:szCs w:val="24"/>
          <w:lang w:val="ru-RU"/>
        </w:rPr>
        <w:t>сайты Министер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ства образования и науки Российской Федерации (</w:t>
      </w:r>
      <w:r w:rsidRPr="00F16666">
        <w:rPr>
          <w:rFonts w:ascii="Times New Roman" w:hAnsi="Times New Roman" w:cs="Times New Roman"/>
          <w:sz w:val="24"/>
          <w:szCs w:val="24"/>
        </w:rPr>
        <w:t>http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F16666">
        <w:rPr>
          <w:rFonts w:ascii="Times New Roman" w:hAnsi="Times New Roman" w:cs="Times New Roman"/>
          <w:sz w:val="24"/>
          <w:szCs w:val="24"/>
        </w:rPr>
        <w:t>www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6666">
        <w:rPr>
          <w:rFonts w:ascii="Times New Roman" w:hAnsi="Times New Roman" w:cs="Times New Roman"/>
          <w:sz w:val="24"/>
          <w:szCs w:val="24"/>
        </w:rPr>
        <w:t>mon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), Министерства образования и науки </w:t>
      </w:r>
      <w:r w:rsidR="00685D5E">
        <w:rPr>
          <w:rFonts w:ascii="Times New Roman" w:hAnsi="Times New Roman" w:cs="Times New Roman"/>
          <w:sz w:val="24"/>
          <w:szCs w:val="24"/>
          <w:lang w:val="ru-RU"/>
        </w:rPr>
        <w:t>РСО-Алания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F16666">
        <w:rPr>
          <w:rFonts w:ascii="Times New Roman" w:hAnsi="Times New Roman" w:cs="Times New Roman"/>
          <w:sz w:val="24"/>
          <w:szCs w:val="24"/>
        </w:rPr>
        <w:t>http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685D5E" w:rsidRPr="00685D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85D5E" w:rsidRPr="00F16666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685D5E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16666">
        <w:rPr>
          <w:rFonts w:ascii="Times New Roman" w:hAnsi="Times New Roman" w:cs="Times New Roman"/>
          <w:sz w:val="24"/>
          <w:szCs w:val="24"/>
          <w:lang w:val="ru-RU"/>
        </w:rPr>
        <w:t>/), федерального портала «Российское образование» (</w:t>
      </w:r>
      <w:r w:rsidRPr="00F16666">
        <w:rPr>
          <w:rFonts w:ascii="Times New Roman" w:hAnsi="Times New Roman" w:cs="Times New Roman"/>
          <w:sz w:val="24"/>
          <w:szCs w:val="24"/>
        </w:rPr>
        <w:t>http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F16666">
        <w:rPr>
          <w:rFonts w:ascii="Times New Roman" w:hAnsi="Times New Roman" w:cs="Times New Roman"/>
          <w:sz w:val="24"/>
          <w:szCs w:val="24"/>
        </w:rPr>
        <w:t>www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16666">
        <w:rPr>
          <w:rFonts w:ascii="Times New Roman" w:hAnsi="Times New Roman" w:cs="Times New Roman"/>
          <w:sz w:val="24"/>
          <w:szCs w:val="24"/>
          <w:lang w:val="ru-RU"/>
        </w:rPr>
        <w:t>), информационной сист</w:t>
      </w:r>
      <w:r w:rsidR="00F16666" w:rsidRPr="00F16666">
        <w:rPr>
          <w:rFonts w:ascii="Times New Roman" w:hAnsi="Times New Roman" w:cs="Times New Roman"/>
          <w:sz w:val="24"/>
          <w:szCs w:val="24"/>
          <w:lang w:val="ru-RU"/>
        </w:rPr>
        <w:t>емы «Еди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ное окно доступа к образовательным ресурсам» (</w:t>
      </w:r>
      <w:r w:rsidRPr="00F16666">
        <w:rPr>
          <w:rFonts w:ascii="Times New Roman" w:hAnsi="Times New Roman" w:cs="Times New Roman"/>
          <w:sz w:val="24"/>
          <w:szCs w:val="24"/>
        </w:rPr>
        <w:t>http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F16666">
        <w:rPr>
          <w:rFonts w:ascii="Times New Roman" w:hAnsi="Times New Roman" w:cs="Times New Roman"/>
          <w:sz w:val="24"/>
          <w:szCs w:val="24"/>
        </w:rPr>
        <w:t>window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16666">
        <w:rPr>
          <w:rFonts w:ascii="Times New Roman" w:hAnsi="Times New Roman" w:cs="Times New Roman"/>
          <w:sz w:val="24"/>
          <w:szCs w:val="24"/>
          <w:lang w:val="ru-RU"/>
        </w:rPr>
        <w:t>), единой коллекция цифровых образовательных ресурсов (</w:t>
      </w:r>
      <w:r w:rsidRPr="00F16666">
        <w:rPr>
          <w:rFonts w:ascii="Times New Roman" w:hAnsi="Times New Roman" w:cs="Times New Roman"/>
          <w:sz w:val="24"/>
          <w:szCs w:val="24"/>
        </w:rPr>
        <w:t>http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F16666">
        <w:rPr>
          <w:rFonts w:ascii="Times New Roman" w:hAnsi="Times New Roman" w:cs="Times New Roman"/>
          <w:sz w:val="24"/>
          <w:szCs w:val="24"/>
        </w:rPr>
        <w:t>school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16666">
        <w:rPr>
          <w:rFonts w:ascii="Times New Roman" w:hAnsi="Times New Roman" w:cs="Times New Roman"/>
          <w:sz w:val="24"/>
          <w:szCs w:val="24"/>
        </w:rPr>
        <w:t>collection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16666">
        <w:rPr>
          <w:rFonts w:ascii="Times New Roman" w:hAnsi="Times New Roman" w:cs="Times New Roman"/>
          <w:sz w:val="24"/>
          <w:szCs w:val="24"/>
          <w:lang w:val="ru-RU"/>
        </w:rPr>
        <w:t>), федерального центра информационно-образовательных ресурсов (</w:t>
      </w:r>
      <w:r w:rsidRPr="00F16666">
        <w:rPr>
          <w:rFonts w:ascii="Times New Roman" w:hAnsi="Times New Roman" w:cs="Times New Roman"/>
          <w:sz w:val="24"/>
          <w:szCs w:val="24"/>
        </w:rPr>
        <w:t>http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fcior</w:t>
      </w:r>
      <w:proofErr w:type="spellEnd"/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F1666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2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К размещению на официальном сайте </w:t>
      </w:r>
      <w:proofErr w:type="gramStart"/>
      <w:r w:rsidRPr="00F16666">
        <w:rPr>
          <w:rFonts w:ascii="Times New Roman" w:hAnsi="Times New Roman" w:cs="Times New Roman"/>
          <w:sz w:val="24"/>
          <w:szCs w:val="24"/>
          <w:lang w:val="ru-RU"/>
        </w:rPr>
        <w:t>запрещены</w:t>
      </w:r>
      <w:proofErr w:type="gramEnd"/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DA2703" w:rsidRPr="00F16666" w:rsidRDefault="00DA2703" w:rsidP="00DA2703">
      <w:pPr>
        <w:widowControl w:val="0"/>
        <w:numPr>
          <w:ilvl w:val="1"/>
          <w:numId w:val="26"/>
        </w:numPr>
        <w:tabs>
          <w:tab w:val="clear" w:pos="1440"/>
          <w:tab w:val="num" w:pos="893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информационные материалы, которые соде</w:t>
      </w:r>
      <w:r w:rsidR="00F16666" w:rsidRPr="00F16666">
        <w:rPr>
          <w:rFonts w:ascii="Times New Roman" w:hAnsi="Times New Roman" w:cs="Times New Roman"/>
          <w:sz w:val="24"/>
          <w:szCs w:val="24"/>
          <w:lang w:val="ru-RU"/>
        </w:rPr>
        <w:t>ржат призывы к насилию и насиль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>ственному изменению основ конституционного стро</w:t>
      </w:r>
      <w:r w:rsidR="00F16666" w:rsidRPr="00F16666">
        <w:rPr>
          <w:rFonts w:ascii="Times New Roman" w:hAnsi="Times New Roman" w:cs="Times New Roman"/>
          <w:sz w:val="24"/>
          <w:szCs w:val="24"/>
          <w:lang w:val="ru-RU"/>
        </w:rPr>
        <w:t>я, разжигающие социальную, расо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вую, межнациональную и религиозную рознь;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6"/>
        </w:numPr>
        <w:tabs>
          <w:tab w:val="clear" w:pos="1440"/>
          <w:tab w:val="num" w:pos="869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информационные материалы, задевающие чест</w:t>
      </w:r>
      <w:r w:rsidR="00F16666" w:rsidRPr="00F16666">
        <w:rPr>
          <w:rFonts w:ascii="Times New Roman" w:hAnsi="Times New Roman" w:cs="Times New Roman"/>
          <w:sz w:val="24"/>
          <w:szCs w:val="24"/>
          <w:lang w:val="ru-RU"/>
        </w:rPr>
        <w:t>ь, достоинство или деловую репу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тацию граждан, организаций, учреждений;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6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информационные материалы, содержащие про</w:t>
      </w:r>
      <w:r w:rsidR="00F16666" w:rsidRPr="00F16666">
        <w:rPr>
          <w:rFonts w:ascii="Times New Roman" w:hAnsi="Times New Roman" w:cs="Times New Roman"/>
          <w:sz w:val="24"/>
          <w:szCs w:val="24"/>
          <w:lang w:val="ru-RU"/>
        </w:rPr>
        <w:t>паганду насилия, секса, наркома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нии, экстремистских религиозных и политических идей;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6"/>
        </w:numPr>
        <w:tabs>
          <w:tab w:val="clear" w:pos="1440"/>
          <w:tab w:val="num" w:pos="854"/>
        </w:tabs>
        <w:overflowPunct w:val="0"/>
        <w:autoSpaceDE w:val="0"/>
        <w:autoSpaceDN w:val="0"/>
        <w:adjustRightInd w:val="0"/>
        <w:spacing w:after="0" w:line="239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любые виды рекламы, целью которой является</w:t>
      </w:r>
      <w:r w:rsidR="00F16666"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 получение прибыли другими орга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низациями и учреждениями;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6"/>
        </w:numPr>
        <w:tabs>
          <w:tab w:val="clear" w:pos="1440"/>
          <w:tab w:val="num" w:pos="859"/>
        </w:tabs>
        <w:overflowPunct w:val="0"/>
        <w:autoSpaceDE w:val="0"/>
        <w:autoSpaceDN w:val="0"/>
        <w:adjustRightInd w:val="0"/>
        <w:spacing w:after="0" w:line="271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иные информационные материалы, запрещенн</w:t>
      </w:r>
      <w:r w:rsidR="00F16666" w:rsidRPr="00F16666">
        <w:rPr>
          <w:rFonts w:ascii="Times New Roman" w:hAnsi="Times New Roman" w:cs="Times New Roman"/>
          <w:sz w:val="24"/>
          <w:szCs w:val="24"/>
          <w:lang w:val="ru-RU"/>
        </w:rPr>
        <w:t>ые к опубликованию законодатель</w:t>
      </w: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ством Российской Федерации.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Права и обязанности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6.1. Разработчики сайта имеют право:</w:t>
      </w:r>
    </w:p>
    <w:p w:rsidR="00DA2703" w:rsidRPr="00F16666" w:rsidRDefault="00DA2703" w:rsidP="00DA2703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вносить предложения администрации по развитию структуры, функциональности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0"/>
          <w:numId w:val="27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информационного наполнения сайта по соответствующим разделам (подразделам);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запрашивать информацию, необходимую для размещения на сайте, у администрации. </w:t>
      </w:r>
    </w:p>
    <w:p w:rsidR="00DA2703" w:rsidRPr="00F16666" w:rsidRDefault="00DA2703" w:rsidP="00DA270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66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Разработчики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сайта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666">
        <w:rPr>
          <w:rFonts w:ascii="Times New Roman" w:hAnsi="Times New Roman" w:cs="Times New Roman"/>
          <w:sz w:val="24"/>
          <w:szCs w:val="24"/>
        </w:rPr>
        <w:t>обязаны</w:t>
      </w:r>
      <w:proofErr w:type="spellEnd"/>
      <w:r w:rsidRPr="00F166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2703" w:rsidRPr="00F16666" w:rsidRDefault="00DA2703" w:rsidP="00DA2703">
      <w:pPr>
        <w:widowControl w:val="0"/>
        <w:numPr>
          <w:ilvl w:val="1"/>
          <w:numId w:val="27"/>
        </w:numPr>
        <w:tabs>
          <w:tab w:val="clear" w:pos="1440"/>
          <w:tab w:val="num" w:pos="852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свои функциональные обязанности в соответствии с планом работы по созданию и поддержке сайта;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A2703" w:rsidRPr="00F16666" w:rsidRDefault="00DA2703" w:rsidP="00DA2703">
      <w:pPr>
        <w:widowControl w:val="0"/>
        <w:numPr>
          <w:ilvl w:val="1"/>
          <w:numId w:val="27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представлять отчет о проделанной работе. </w:t>
      </w:r>
    </w:p>
    <w:p w:rsidR="00DA2703" w:rsidRPr="00F16666" w:rsidRDefault="00DA2703" w:rsidP="00DA270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16666" w:rsidRPr="00F16666" w:rsidRDefault="00F16666" w:rsidP="00F16666">
      <w:pPr>
        <w:widowControl w:val="0"/>
        <w:overflowPunct w:val="0"/>
        <w:autoSpaceDE w:val="0"/>
        <w:autoSpaceDN w:val="0"/>
        <w:adjustRightInd w:val="0"/>
        <w:spacing w:after="0" w:line="27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7. </w:t>
      </w:r>
      <w:r w:rsidR="00DA2703" w:rsidRPr="00F16666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Ответственност</w:t>
      </w:r>
      <w:r w:rsidRPr="00F16666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</w:p>
    <w:p w:rsidR="00F16666" w:rsidRPr="00F16666" w:rsidRDefault="00F16666" w:rsidP="00F16666">
      <w:pPr>
        <w:widowControl w:val="0"/>
        <w:overflowPunct w:val="0"/>
        <w:autoSpaceDE w:val="0"/>
        <w:autoSpaceDN w:val="0"/>
        <w:adjustRightInd w:val="0"/>
        <w:spacing w:after="0" w:line="27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6666">
        <w:rPr>
          <w:rFonts w:ascii="Times New Roman" w:hAnsi="Times New Roman" w:cs="Times New Roman"/>
          <w:sz w:val="24"/>
          <w:szCs w:val="24"/>
          <w:lang w:val="ru-RU"/>
        </w:rPr>
        <w:t>7.1. Ответственность за содержание информации, представленной на сайте, несет руководитель.</w:t>
      </w:r>
    </w:p>
    <w:p w:rsidR="00DA2703" w:rsidRPr="00F16666" w:rsidRDefault="00DA2703" w:rsidP="00F166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DA2703" w:rsidRPr="00F16666">
          <w:pgSz w:w="11906" w:h="16838"/>
          <w:pgMar w:top="1107" w:right="840" w:bottom="1103" w:left="1700" w:header="720" w:footer="720" w:gutter="0"/>
          <w:cols w:space="720" w:equalWidth="0">
            <w:col w:w="9360"/>
          </w:cols>
          <w:noEndnote/>
        </w:sectPr>
      </w:pPr>
    </w:p>
    <w:p w:rsidR="00153172" w:rsidRPr="00DA2703" w:rsidRDefault="00153172" w:rsidP="00F1666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page15"/>
      <w:bookmarkEnd w:id="8"/>
    </w:p>
    <w:sectPr w:rsidR="00153172" w:rsidRPr="00DA2703" w:rsidSect="00F16666">
      <w:pgSz w:w="11906" w:h="16838"/>
      <w:pgMar w:top="0" w:right="840" w:bottom="1440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8E" w:rsidRDefault="00A83D8E" w:rsidP="00F16666">
      <w:pPr>
        <w:spacing w:after="0" w:line="240" w:lineRule="auto"/>
      </w:pPr>
      <w:r>
        <w:separator/>
      </w:r>
    </w:p>
  </w:endnote>
  <w:endnote w:type="continuationSeparator" w:id="0">
    <w:p w:rsidR="00A83D8E" w:rsidRDefault="00A83D8E" w:rsidP="00F1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8E" w:rsidRDefault="00A83D8E" w:rsidP="00F16666">
      <w:pPr>
        <w:spacing w:after="0" w:line="240" w:lineRule="auto"/>
      </w:pPr>
      <w:r>
        <w:separator/>
      </w:r>
    </w:p>
  </w:footnote>
  <w:footnote w:type="continuationSeparator" w:id="0">
    <w:p w:rsidR="00A83D8E" w:rsidRDefault="00A83D8E" w:rsidP="00F16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A1"/>
    <w:multiLevelType w:val="hybridMultilevel"/>
    <w:tmpl w:val="00005422"/>
    <w:lvl w:ilvl="0" w:tplc="00003EF6">
      <w:start w:val="6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8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CD0"/>
    <w:multiLevelType w:val="hybridMultilevel"/>
    <w:tmpl w:val="0000366B"/>
    <w:lvl w:ilvl="0" w:tplc="000066C4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2DB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A9E"/>
    <w:multiLevelType w:val="hybridMultilevel"/>
    <w:tmpl w:val="0000797D"/>
    <w:lvl w:ilvl="0" w:tplc="00005F49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E12"/>
    <w:multiLevelType w:val="hybridMultilevel"/>
    <w:tmpl w:val="00001A49"/>
    <w:lvl w:ilvl="0" w:tplc="00005F3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30"/>
    <w:multiLevelType w:val="hybridMultilevel"/>
    <w:tmpl w:val="00007EB7"/>
    <w:lvl w:ilvl="0" w:tplc="0000603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5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B40"/>
    <w:multiLevelType w:val="hybridMultilevel"/>
    <w:tmpl w:val="00005878"/>
    <w:lvl w:ilvl="0" w:tplc="00006B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CF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06"/>
    <w:multiLevelType w:val="hybridMultilevel"/>
    <w:tmpl w:val="00004DB7"/>
    <w:lvl w:ilvl="0" w:tplc="00001547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F2"/>
    <w:multiLevelType w:val="hybridMultilevel"/>
    <w:tmpl w:val="00004944"/>
    <w:lvl w:ilvl="0" w:tplc="00002E4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C8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00000732"/>
    <w:lvl w:ilvl="0" w:tplc="00000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991"/>
    <w:multiLevelType w:val="hybridMultilevel"/>
    <w:tmpl w:val="0000409D"/>
    <w:lvl w:ilvl="0" w:tplc="000012E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21F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443"/>
    <w:multiLevelType w:val="hybridMultilevel"/>
    <w:tmpl w:val="000066BB"/>
    <w:lvl w:ilvl="0" w:tplc="0000428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952"/>
    <w:multiLevelType w:val="hybridMultilevel"/>
    <w:tmpl w:val="00005F90"/>
    <w:lvl w:ilvl="0" w:tplc="0000164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89"/>
    <w:multiLevelType w:val="hybridMultilevel"/>
    <w:tmpl w:val="0000030A"/>
    <w:lvl w:ilvl="0" w:tplc="000030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DF1"/>
    <w:multiLevelType w:val="hybridMultilevel"/>
    <w:tmpl w:val="00005AF1"/>
    <w:lvl w:ilvl="0" w:tplc="000041BB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59A"/>
    <w:multiLevelType w:val="hybridMultilevel"/>
    <w:tmpl w:val="00002350"/>
    <w:lvl w:ilvl="0" w:tplc="000022EE">
      <w:start w:val="6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24"/>
  </w:num>
  <w:num w:numId="5">
    <w:abstractNumId w:val="7"/>
  </w:num>
  <w:num w:numId="6">
    <w:abstractNumId w:val="3"/>
  </w:num>
  <w:num w:numId="7">
    <w:abstractNumId w:val="1"/>
  </w:num>
  <w:num w:numId="8">
    <w:abstractNumId w:val="15"/>
  </w:num>
  <w:num w:numId="9">
    <w:abstractNumId w:val="17"/>
  </w:num>
  <w:num w:numId="10">
    <w:abstractNumId w:val="21"/>
  </w:num>
  <w:num w:numId="11">
    <w:abstractNumId w:val="20"/>
  </w:num>
  <w:num w:numId="12">
    <w:abstractNumId w:val="2"/>
  </w:num>
  <w:num w:numId="13">
    <w:abstractNumId w:val="5"/>
  </w:num>
  <w:num w:numId="14">
    <w:abstractNumId w:val="26"/>
  </w:num>
  <w:num w:numId="15">
    <w:abstractNumId w:val="8"/>
  </w:num>
  <w:num w:numId="16">
    <w:abstractNumId w:val="23"/>
  </w:num>
  <w:num w:numId="17">
    <w:abstractNumId w:val="18"/>
  </w:num>
  <w:num w:numId="18">
    <w:abstractNumId w:val="25"/>
  </w:num>
  <w:num w:numId="19">
    <w:abstractNumId w:val="13"/>
  </w:num>
  <w:num w:numId="20">
    <w:abstractNumId w:val="10"/>
  </w:num>
  <w:num w:numId="21">
    <w:abstractNumId w:val="9"/>
  </w:num>
  <w:num w:numId="22">
    <w:abstractNumId w:val="14"/>
  </w:num>
  <w:num w:numId="23">
    <w:abstractNumId w:val="16"/>
  </w:num>
  <w:num w:numId="24">
    <w:abstractNumId w:val="6"/>
  </w:num>
  <w:num w:numId="25">
    <w:abstractNumId w:val="11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703"/>
    <w:rsid w:val="00153172"/>
    <w:rsid w:val="004229D5"/>
    <w:rsid w:val="004C400A"/>
    <w:rsid w:val="005322BF"/>
    <w:rsid w:val="0068131B"/>
    <w:rsid w:val="00685D5E"/>
    <w:rsid w:val="00804152"/>
    <w:rsid w:val="00861F64"/>
    <w:rsid w:val="008E736E"/>
    <w:rsid w:val="00971B35"/>
    <w:rsid w:val="00A83D8E"/>
    <w:rsid w:val="00B500EE"/>
    <w:rsid w:val="00B832E8"/>
    <w:rsid w:val="00D40525"/>
    <w:rsid w:val="00D83FFD"/>
    <w:rsid w:val="00DA2703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0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6666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F1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666"/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6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F6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Айларова</cp:lastModifiedBy>
  <cp:revision>10</cp:revision>
  <cp:lastPrinted>2015-03-13T06:48:00Z</cp:lastPrinted>
  <dcterms:created xsi:type="dcterms:W3CDTF">2014-11-15T07:58:00Z</dcterms:created>
  <dcterms:modified xsi:type="dcterms:W3CDTF">2015-12-24T13:24:00Z</dcterms:modified>
</cp:coreProperties>
</file>