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42" w:rsidRPr="002C7942" w:rsidRDefault="002C7942" w:rsidP="002C7942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2C7942">
        <w:rPr>
          <w:b w:val="0"/>
          <w:snapToGrid w:val="0"/>
          <w:color w:val="auto"/>
          <w:sz w:val="24"/>
          <w:lang w:val="ru-RU"/>
        </w:rPr>
        <w:t>УТВЕРЖДАЮ:</w:t>
      </w:r>
    </w:p>
    <w:p w:rsidR="002C7942" w:rsidRPr="002C7942" w:rsidRDefault="002C7942" w:rsidP="002C7942">
      <w:pPr>
        <w:pStyle w:val="1"/>
        <w:widowControl w:val="0"/>
        <w:rPr>
          <w:b w:val="0"/>
          <w:color w:val="auto"/>
          <w:sz w:val="24"/>
          <w:lang w:val="ru-RU"/>
        </w:rPr>
      </w:pPr>
      <w:r w:rsidRPr="002C7942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2C7942">
        <w:rPr>
          <w:b w:val="0"/>
          <w:color w:val="auto"/>
          <w:sz w:val="24"/>
          <w:lang w:val="ru-RU"/>
        </w:rPr>
        <w:t>им</w:t>
      </w:r>
      <w:proofErr w:type="gramStart"/>
      <w:r w:rsidRPr="002C7942">
        <w:rPr>
          <w:b w:val="0"/>
          <w:color w:val="auto"/>
          <w:sz w:val="24"/>
          <w:lang w:val="ru-RU"/>
        </w:rPr>
        <w:t>.С</w:t>
      </w:r>
      <w:proofErr w:type="gramEnd"/>
      <w:r w:rsidRPr="002C7942">
        <w:rPr>
          <w:b w:val="0"/>
          <w:color w:val="auto"/>
          <w:sz w:val="24"/>
          <w:lang w:val="ru-RU"/>
        </w:rPr>
        <w:t>озаева</w:t>
      </w:r>
      <w:proofErr w:type="spellEnd"/>
      <w:r w:rsidRPr="002C7942">
        <w:rPr>
          <w:b w:val="0"/>
          <w:color w:val="auto"/>
          <w:sz w:val="24"/>
          <w:lang w:val="ru-RU"/>
        </w:rPr>
        <w:t xml:space="preserve"> </w:t>
      </w:r>
      <w:proofErr w:type="spellStart"/>
      <w:r w:rsidRPr="002C7942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2C7942" w:rsidRPr="002C7942" w:rsidRDefault="002C7942" w:rsidP="002C7942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2C7942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2C7942">
        <w:rPr>
          <w:b w:val="0"/>
          <w:color w:val="auto"/>
          <w:sz w:val="24"/>
          <w:lang w:val="ru-RU"/>
        </w:rPr>
        <w:t xml:space="preserve"> О.В.</w:t>
      </w:r>
    </w:p>
    <w:p w:rsidR="002C7942" w:rsidRPr="002C7942" w:rsidRDefault="002C7942" w:rsidP="002C7942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2C7942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2C7942" w:rsidRPr="002B5671" w:rsidRDefault="002C7942" w:rsidP="002C7942">
      <w:r w:rsidRPr="002B5671">
        <w:t xml:space="preserve">в качестве локального правового акта </w:t>
      </w:r>
    </w:p>
    <w:p w:rsidR="002C7942" w:rsidRPr="002B5671" w:rsidRDefault="002C7942" w:rsidP="002C7942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</w:t>
      </w:r>
      <w:r w:rsidR="004D1548">
        <w:rPr>
          <w:rFonts w:ascii="Times New Roman" w:hAnsi="Times New Roman"/>
        </w:rPr>
        <w:t xml:space="preserve">нии Педагогического совета </w:t>
      </w:r>
      <w:r w:rsidRPr="002B5671">
        <w:rPr>
          <w:rFonts w:ascii="Times New Roman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2C7942" w:rsidRPr="002B5671" w:rsidRDefault="004D1548" w:rsidP="002C7942">
      <w:r>
        <w:t>от «____»_____________2011</w:t>
      </w:r>
      <w:r w:rsidR="002C7942" w:rsidRPr="002B5671">
        <w:t xml:space="preserve"> г. Протокол №____ </w:t>
      </w:r>
    </w:p>
    <w:p w:rsidR="002C7942" w:rsidRDefault="002C7942" w:rsidP="002C7942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tbl>
      <w:tblPr>
        <w:tblW w:w="4924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2C7942" w:rsidTr="002C7942">
        <w:trPr>
          <w:tblCellSpacing w:w="0" w:type="dxa"/>
          <w:jc w:val="center"/>
        </w:trPr>
        <w:tc>
          <w:tcPr>
            <w:tcW w:w="5000" w:type="pct"/>
            <w:hideMark/>
          </w:tcPr>
          <w:p w:rsidR="004D1548" w:rsidRDefault="004D1548" w:rsidP="004D1548">
            <w:pPr>
              <w:pStyle w:val="af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4D1548" w:rsidRDefault="004D1548" w:rsidP="004D1548">
            <w:pPr>
              <w:pStyle w:val="af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4D1548" w:rsidRDefault="004D1548" w:rsidP="004D1548">
            <w:pPr>
              <w:pStyle w:val="af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____________/Темиров Л.Т./</w:t>
            </w:r>
          </w:p>
          <w:p w:rsidR="004D1548" w:rsidRDefault="004D1548" w:rsidP="004D1548">
            <w:pPr>
              <w:pStyle w:val="af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 2011г.</w:t>
            </w:r>
          </w:p>
          <w:p w:rsidR="004D1548" w:rsidRDefault="004D1548" w:rsidP="004D1548">
            <w:pPr>
              <w:spacing w:line="276" w:lineRule="auto"/>
              <w:ind w:hanging="142"/>
              <w:jc w:val="center"/>
              <w:rPr>
                <w:szCs w:val="28"/>
              </w:rPr>
            </w:pPr>
          </w:p>
          <w:p w:rsidR="002C7942" w:rsidRDefault="002C7942"/>
          <w:p w:rsidR="002C7942" w:rsidRDefault="002C7942"/>
          <w:p w:rsidR="002C7942" w:rsidRDefault="002C7942"/>
          <w:p w:rsidR="002C7942" w:rsidRDefault="002C7942"/>
          <w:p w:rsidR="002C7942" w:rsidRDefault="002C7942"/>
          <w:p w:rsidR="002C7942" w:rsidRDefault="002C7942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7"/>
              <w:gridCol w:w="6"/>
            </w:tblGrid>
            <w:tr w:rsidR="002C794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2C7942" w:rsidRDefault="002C794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2"/>
                  </w:tblGrid>
                  <w:tr w:rsidR="002C79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7942" w:rsidRPr="002C7942" w:rsidRDefault="002C7942" w:rsidP="002C7942">
                        <w:pPr>
                          <w:pStyle w:val="af7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C7942">
                          <w:rPr>
                            <w:b/>
                            <w:bCs/>
                            <w:sz w:val="40"/>
                            <w:szCs w:val="40"/>
                          </w:rPr>
                          <w:t>ПОЛОЖЕНИЕ</w:t>
                        </w:r>
                      </w:p>
                      <w:p w:rsidR="002C7942" w:rsidRPr="002C7942" w:rsidRDefault="002C7942" w:rsidP="002C7942">
                        <w:pPr>
                          <w:pStyle w:val="af7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2C7942" w:rsidRPr="002C7942" w:rsidRDefault="002C7942" w:rsidP="002C7942">
                        <w:pPr>
                          <w:pStyle w:val="af7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C7942">
                          <w:rPr>
                            <w:b/>
                            <w:bCs/>
                            <w:sz w:val="40"/>
                            <w:szCs w:val="40"/>
                          </w:rPr>
                          <w:t>об аттестационных комиссиях  школы</w:t>
                        </w:r>
                      </w:p>
                      <w:p w:rsidR="002C7942" w:rsidRP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2C7942" w:rsidRP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Общие положения</w:t>
                        </w:r>
                      </w:p>
                      <w:p w:rsidR="002C7942" w:rsidRPr="00EB34FA" w:rsidRDefault="002C7942" w:rsidP="002C7942">
                        <w:pPr>
                          <w:pStyle w:val="af4"/>
                          <w:tabs>
                            <w:tab w:val="clear" w:pos="4677"/>
                            <w:tab w:val="clear" w:pos="9355"/>
                          </w:tabs>
                          <w:ind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C79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1.1.</w:t>
                        </w:r>
                        <w:r w:rsidRPr="002C79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2C79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Настоящее Положение регулирует порядок и организацию создания и работы аттестационных (экзаменационных) комиссий </w:t>
                        </w:r>
                        <w:r w:rsidRPr="00EB34FA">
                          <w:rPr>
                            <w:rFonts w:ascii="Times New Roman" w:eastAsia="Batang" w:hAnsi="Times New Roman"/>
                            <w:sz w:val="28"/>
                            <w:szCs w:val="28"/>
                          </w:rPr>
                          <w:t>МКОУ ООШ</w:t>
                        </w:r>
                        <w:r w:rsidRPr="002C7942">
                          <w:rPr>
                            <w:rFonts w:ascii="Times New Roman" w:eastAsia="Batang" w:hAnsi="Times New Roman"/>
                          </w:rPr>
                          <w:t xml:space="preserve"> </w:t>
                        </w:r>
                        <w:proofErr w:type="spellStart"/>
                        <w:r w:rsidRPr="00EB34FA">
                          <w:rPr>
                            <w:rFonts w:ascii="Times New Roman" w:eastAsia="Batang" w:hAnsi="Times New Roman"/>
                            <w:sz w:val="28"/>
                            <w:szCs w:val="28"/>
                          </w:rPr>
                          <w:t>им</w:t>
                        </w:r>
                        <w:proofErr w:type="gramStart"/>
                        <w:r w:rsidRPr="00EB34FA">
                          <w:rPr>
                            <w:rFonts w:ascii="Times New Roman" w:eastAsia="Batang" w:hAnsi="Times New Roman"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  <w:r w:rsidRPr="00EB34FA">
                          <w:rPr>
                            <w:rFonts w:ascii="Times New Roman" w:eastAsia="Batang" w:hAnsi="Times New Roman"/>
                            <w:sz w:val="28"/>
                            <w:szCs w:val="28"/>
                          </w:rPr>
                          <w:t>озаева</w:t>
                        </w:r>
                        <w:proofErr w:type="spellEnd"/>
                        <w:r w:rsidRPr="00EB34FA">
                          <w:rPr>
                            <w:rFonts w:ascii="Times New Roman" w:eastAsia="Batang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B34FA">
                          <w:rPr>
                            <w:rFonts w:ascii="Times New Roman" w:eastAsia="Batang" w:hAnsi="Times New Roman"/>
                            <w:sz w:val="28"/>
                            <w:szCs w:val="28"/>
                          </w:rPr>
                          <w:t>Ю.К.с.Урсдон</w:t>
                        </w:r>
                        <w:proofErr w:type="spellEnd"/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1.2.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На основании приказа Министерства образования Российской Федерации от 21.01.2003 года №135, зарегистрированном Минюстом России 3.02.2003г. №4170 «О внесении изменений и дополнений в положение о государственной (итоговой) аттестации выпускников 9 и 11 классов общеобразовательных учреждений РФ п.1.2. для проведения государственной (итоговой) аттестации выпускников 9 и 11 классов образовательного учреждения создаются экзаменационные комиссии.</w:t>
                        </w:r>
                        <w:proofErr w:type="gramEnd"/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Основные требования к созданию экзаменационных комиссий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2.1.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В состав школьных экзаменационных комиссий входят учителя-предметники. Возглавляют комиссию члены администрации, курирующие данный предмет.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2.2.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Школьная экзаменационная комиссия создается и утверждается приказом директора на уче</w:t>
                        </w:r>
                        <w:r w:rsidR="00EB34FA">
                          <w:rPr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sz w:val="28"/>
                            <w:szCs w:val="28"/>
                          </w:rPr>
                          <w:t>ный год.</w:t>
                        </w:r>
                      </w:p>
                      <w:p w:rsidR="00EB34FA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2.3.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При проведении устных экзаменов по выбору создаются комиссии, в состав которых входят: в 9-х классах - председатель комиссии, экзаменующий учитель и асс</w:t>
                        </w:r>
                        <w:r w:rsidR="00EB34FA">
                          <w:rPr>
                            <w:sz w:val="28"/>
                            <w:szCs w:val="28"/>
                          </w:rPr>
                          <w:t>истент, ведущий данный предмет.</w:t>
                        </w:r>
                      </w:p>
                      <w:p w:rsidR="002C7942" w:rsidRDefault="00EB34FA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C7942">
                          <w:rPr>
                            <w:sz w:val="28"/>
                            <w:szCs w:val="28"/>
                          </w:rPr>
                          <w:t>2.4.</w:t>
                        </w:r>
                        <w:r w:rsidR="002C7942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2C7942">
                          <w:rPr>
                            <w:sz w:val="28"/>
                            <w:szCs w:val="28"/>
                          </w:rPr>
                          <w:t>Для проведения письменного обязательного экзамена по математике и русскому языку в форме тестирования создаются независимые комиссии, в состав которых не входят учителя, ведущие данный предмет.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2.5.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В связи с участием образовательного учреждения в федеральном эксперименте по использованию технологии единого государственного экзамена в государственной итоговой аттестации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выпускников 9 классов из числа педагогических работников избираются организаторы в аудитории на период итоговой аттестации. 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2.6.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Состав муниципальной экзаменационная комиссия из сотрудников школы создается и утверждается приказом директора на ученый год.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20"/>
                          </w:tabs>
                          <w:spacing w:before="0" w:beforeAutospacing="0" w:after="0" w:afterAutospacing="0"/>
                          <w:ind w:left="720" w:hanging="360"/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Обязанности членов комиссии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3.1.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Председатели обязаны: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95"/>
                          </w:tabs>
                          <w:spacing w:before="0" w:beforeAutospacing="0" w:after="0" w:afterAutospacing="0"/>
                          <w:ind w:left="795" w:hanging="360"/>
                          <w:jc w:val="both"/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возглавлять экзаменационную комиссию; 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95"/>
                          </w:tabs>
                          <w:spacing w:before="0" w:beforeAutospacing="0" w:after="0" w:afterAutospacing="0"/>
                          <w:ind w:left="795" w:hanging="360"/>
                          <w:jc w:val="both"/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проверять наличие заверенных экзаменационных билетов и практических заданий к ним, журнала, письменных принадлежностей;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95"/>
                          </w:tabs>
                          <w:spacing w:before="0" w:beforeAutospacing="0" w:after="0" w:afterAutospacing="0"/>
                          <w:ind w:left="795" w:hanging="360"/>
                          <w:jc w:val="both"/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нести ответственность за нарушения, допускаемые в процессе экзамена.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3.2.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Экзаменующий учитель обязан: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95"/>
                          </w:tabs>
                          <w:spacing w:before="0" w:beforeAutospacing="0" w:after="0" w:afterAutospacing="0"/>
                          <w:ind w:left="795" w:hanging="360"/>
                          <w:jc w:val="both"/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заполнять после экзамена ведомость в журнале;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95"/>
                          </w:tabs>
                          <w:spacing w:before="0" w:beforeAutospacing="0" w:after="0" w:afterAutospacing="0"/>
                          <w:ind w:left="795" w:hanging="360"/>
                          <w:jc w:val="both"/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</w:rPr>
                          <w:lastRenderedPageBreak/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выставить экзаменационные и итоговые оценки.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3.3.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Ассистенты обязаны: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95"/>
                          </w:tabs>
                          <w:spacing w:before="0" w:beforeAutospacing="0" w:after="0" w:afterAutospacing="0"/>
                          <w:ind w:left="795" w:hanging="360"/>
                          <w:jc w:val="both"/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заполнить протоколы экзамена;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795"/>
                          </w:tabs>
                          <w:spacing w:before="0" w:beforeAutospacing="0" w:after="0" w:afterAutospacing="0"/>
                          <w:ind w:left="795" w:hanging="360"/>
                          <w:jc w:val="both"/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сдать после экзамена их на хранение заместителю директора по УВР.</w:t>
                        </w:r>
                      </w:p>
                      <w:p w:rsidR="002C7942" w:rsidRDefault="002C7942" w:rsidP="002C7942">
                        <w:pPr>
                          <w:pStyle w:val="af7"/>
                          <w:tabs>
                            <w:tab w:val="num" w:pos="540"/>
                          </w:tabs>
                          <w:spacing w:before="0" w:beforeAutospacing="0" w:after="0" w:afterAutospacing="0"/>
                          <w:ind w:left="540" w:hanging="54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3.4.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Результаты экзамена доводятся до учащихся непосредственно по окончании экзамена.</w:t>
                        </w:r>
                      </w:p>
                      <w:p w:rsidR="002C7942" w:rsidRDefault="002C7942" w:rsidP="002C7942"/>
                    </w:tc>
                  </w:tr>
                </w:tbl>
                <w:p w:rsidR="002C7942" w:rsidRDefault="002C7942"/>
              </w:tc>
              <w:tc>
                <w:tcPr>
                  <w:tcW w:w="0" w:type="auto"/>
                  <w:hideMark/>
                </w:tcPr>
                <w:p w:rsidR="002C7942" w:rsidRDefault="002C7942"/>
              </w:tc>
            </w:tr>
          </w:tbl>
          <w:p w:rsidR="002C7942" w:rsidRDefault="002C7942"/>
        </w:tc>
      </w:tr>
    </w:tbl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42"/>
    <w:rsid w:val="00051657"/>
    <w:rsid w:val="00136E14"/>
    <w:rsid w:val="002C7942"/>
    <w:rsid w:val="004D1548"/>
    <w:rsid w:val="0053330A"/>
    <w:rsid w:val="006F6F1E"/>
    <w:rsid w:val="008B4FE9"/>
    <w:rsid w:val="00962CAA"/>
    <w:rsid w:val="00CC1564"/>
    <w:rsid w:val="00E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2C79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2C7942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2C7942"/>
    <w:rPr>
      <w:color w:val="62AAFB"/>
      <w:u w:val="single"/>
    </w:rPr>
  </w:style>
  <w:style w:type="paragraph" w:styleId="af7">
    <w:name w:val="Normal (Web)"/>
    <w:basedOn w:val="a"/>
    <w:uiPriority w:val="99"/>
    <w:semiHidden/>
    <w:unhideWhenUsed/>
    <w:rsid w:val="002C794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79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7942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79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C7942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1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7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423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6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792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2012-03-06T08:12:00Z</cp:lastPrinted>
  <dcterms:created xsi:type="dcterms:W3CDTF">2012-02-06T20:26:00Z</dcterms:created>
  <dcterms:modified xsi:type="dcterms:W3CDTF">2012-03-06T08:13:00Z</dcterms:modified>
</cp:coreProperties>
</file>