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7C" w:rsidRPr="00EB3D66" w:rsidRDefault="00257F7C" w:rsidP="00257F7C">
      <w:pPr>
        <w:jc w:val="right"/>
        <w:rPr>
          <w:rFonts w:ascii="Times New Roman" w:hAnsi="Times New Roman" w:cs="Times New Roman"/>
          <w:sz w:val="24"/>
          <w:szCs w:val="24"/>
        </w:rPr>
      </w:pPr>
      <w:r w:rsidRPr="00EB3D66">
        <w:rPr>
          <w:rFonts w:ascii="Times New Roman" w:hAnsi="Times New Roman" w:cs="Times New Roman"/>
          <w:sz w:val="24"/>
          <w:szCs w:val="24"/>
        </w:rPr>
        <w:t>Отделу</w:t>
      </w:r>
    </w:p>
    <w:p w:rsidR="00257F7C" w:rsidRPr="00EB3D66" w:rsidRDefault="00257F7C" w:rsidP="00257F7C">
      <w:pPr>
        <w:jc w:val="right"/>
        <w:rPr>
          <w:rFonts w:ascii="Times New Roman" w:hAnsi="Times New Roman" w:cs="Times New Roman"/>
          <w:sz w:val="24"/>
          <w:szCs w:val="24"/>
        </w:rPr>
      </w:pPr>
      <w:r w:rsidRPr="00EB3D66">
        <w:rPr>
          <w:rFonts w:ascii="Times New Roman" w:hAnsi="Times New Roman" w:cs="Times New Roman"/>
          <w:sz w:val="24"/>
          <w:szCs w:val="24"/>
        </w:rPr>
        <w:t xml:space="preserve"> контроля и надзора </w:t>
      </w:r>
    </w:p>
    <w:p w:rsidR="00257F7C" w:rsidRPr="00EB3D66" w:rsidRDefault="00257F7C" w:rsidP="00257F7C">
      <w:pPr>
        <w:jc w:val="right"/>
        <w:rPr>
          <w:rFonts w:ascii="Times New Roman" w:hAnsi="Times New Roman" w:cs="Times New Roman"/>
          <w:sz w:val="24"/>
          <w:szCs w:val="24"/>
        </w:rPr>
      </w:pPr>
      <w:r w:rsidRPr="00EB3D66">
        <w:rPr>
          <w:rFonts w:ascii="Times New Roman" w:hAnsi="Times New Roman" w:cs="Times New Roman"/>
          <w:sz w:val="24"/>
          <w:szCs w:val="24"/>
        </w:rPr>
        <w:t xml:space="preserve">в сфере образования </w:t>
      </w:r>
    </w:p>
    <w:p w:rsidR="00257F7C" w:rsidRPr="00EB3D66" w:rsidRDefault="00257F7C" w:rsidP="00257F7C">
      <w:pPr>
        <w:jc w:val="right"/>
        <w:rPr>
          <w:rFonts w:ascii="Times New Roman" w:hAnsi="Times New Roman" w:cs="Times New Roman"/>
          <w:sz w:val="24"/>
          <w:szCs w:val="24"/>
        </w:rPr>
      </w:pPr>
      <w:r w:rsidRPr="00EB3D66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D50C03" w:rsidRPr="00EB3D66" w:rsidRDefault="00257F7C" w:rsidP="00257F7C">
      <w:pPr>
        <w:jc w:val="right"/>
        <w:rPr>
          <w:rFonts w:ascii="Times New Roman" w:hAnsi="Times New Roman" w:cs="Times New Roman"/>
          <w:sz w:val="24"/>
          <w:szCs w:val="24"/>
        </w:rPr>
      </w:pPr>
      <w:r w:rsidRPr="00EB3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66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</w:p>
    <w:p w:rsidR="00257F7C" w:rsidRPr="00EB3D66" w:rsidRDefault="00257F7C" w:rsidP="00257F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F7C" w:rsidRPr="00EB3D66" w:rsidRDefault="00257F7C" w:rsidP="00257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D66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257F7C" w:rsidRPr="00EB3D66" w:rsidRDefault="00EB3D66" w:rsidP="00EB3D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7F7C" w:rsidRPr="00EB3D66">
        <w:rPr>
          <w:rFonts w:ascii="Times New Roman" w:hAnsi="Times New Roman" w:cs="Times New Roman"/>
          <w:sz w:val="24"/>
          <w:szCs w:val="24"/>
        </w:rPr>
        <w:t xml:space="preserve"> результатах исполнения предписания №50/732 от 11.10.2016г.по итогам проверки муниципального казенного общеобразовательного учреждения основной общеобразовательной школы имени </w:t>
      </w:r>
      <w:proofErr w:type="spellStart"/>
      <w:r w:rsidR="00257F7C" w:rsidRPr="00EB3D66">
        <w:rPr>
          <w:rFonts w:ascii="Times New Roman" w:hAnsi="Times New Roman" w:cs="Times New Roman"/>
          <w:sz w:val="24"/>
          <w:szCs w:val="24"/>
        </w:rPr>
        <w:t>Созаева</w:t>
      </w:r>
      <w:proofErr w:type="spellEnd"/>
      <w:r w:rsidR="00257F7C" w:rsidRPr="00EB3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7C" w:rsidRPr="00EB3D66">
        <w:rPr>
          <w:rFonts w:ascii="Times New Roman" w:hAnsi="Times New Roman" w:cs="Times New Roman"/>
          <w:sz w:val="24"/>
          <w:szCs w:val="24"/>
        </w:rPr>
        <w:t>Ю.К.с</w:t>
      </w:r>
      <w:proofErr w:type="gramStart"/>
      <w:r w:rsidR="00257F7C" w:rsidRPr="00EB3D6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57F7C" w:rsidRPr="00EB3D66">
        <w:rPr>
          <w:rFonts w:ascii="Times New Roman" w:hAnsi="Times New Roman" w:cs="Times New Roman"/>
          <w:sz w:val="24"/>
          <w:szCs w:val="24"/>
        </w:rPr>
        <w:t>рсдон</w:t>
      </w:r>
      <w:proofErr w:type="spellEnd"/>
      <w:r w:rsidR="00257F7C" w:rsidRPr="00EB3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7C" w:rsidRPr="00EB3D66">
        <w:rPr>
          <w:rFonts w:ascii="Times New Roman" w:hAnsi="Times New Roman" w:cs="Times New Roman"/>
          <w:sz w:val="24"/>
          <w:szCs w:val="24"/>
        </w:rPr>
        <w:t>Дигорсого</w:t>
      </w:r>
      <w:proofErr w:type="spellEnd"/>
      <w:r w:rsidR="00257F7C" w:rsidRPr="00EB3D6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257F7C" w:rsidRPr="00EB3D66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</w:p>
    <w:p w:rsidR="00257F7C" w:rsidRPr="00EB3D66" w:rsidRDefault="00257F7C" w:rsidP="00257F7C">
      <w:pPr>
        <w:rPr>
          <w:rFonts w:ascii="Times New Roman" w:hAnsi="Times New Roman" w:cs="Times New Roman"/>
          <w:sz w:val="24"/>
          <w:szCs w:val="24"/>
        </w:rPr>
      </w:pPr>
      <w:r w:rsidRPr="00EB3D66">
        <w:rPr>
          <w:rFonts w:ascii="Times New Roman" w:hAnsi="Times New Roman" w:cs="Times New Roman"/>
          <w:sz w:val="24"/>
          <w:szCs w:val="24"/>
        </w:rPr>
        <w:t>Согласно выданному предписанию отчет необходимо было направить в срок до 11 февраля 2017г.</w:t>
      </w:r>
    </w:p>
    <w:tbl>
      <w:tblPr>
        <w:tblStyle w:val="a3"/>
        <w:tblW w:w="0" w:type="auto"/>
        <w:tblLook w:val="04A0"/>
      </w:tblPr>
      <w:tblGrid>
        <w:gridCol w:w="416"/>
        <w:gridCol w:w="3190"/>
        <w:gridCol w:w="3190"/>
        <w:gridCol w:w="2775"/>
      </w:tblGrid>
      <w:tr w:rsidR="00BB6398" w:rsidRPr="00EB3D66" w:rsidTr="00EB3D66">
        <w:tc>
          <w:tcPr>
            <w:tcW w:w="405" w:type="dxa"/>
          </w:tcPr>
          <w:p w:rsidR="00257F7C" w:rsidRPr="00EB3D66" w:rsidRDefault="00257F7C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92" w:type="dxa"/>
          </w:tcPr>
          <w:p w:rsidR="00257F7C" w:rsidRPr="00EB3D66" w:rsidRDefault="00257F7C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Перечень выявленных нарушений с указанием нормативного правового акта</w:t>
            </w:r>
            <w:proofErr w:type="gramStart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требование которого нарушено</w:t>
            </w:r>
          </w:p>
        </w:tc>
        <w:tc>
          <w:tcPr>
            <w:tcW w:w="3292" w:type="dxa"/>
          </w:tcPr>
          <w:p w:rsidR="00257F7C" w:rsidRPr="00EB3D66" w:rsidRDefault="00257F7C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Принятые меры по устранению нарушений</w:t>
            </w:r>
          </w:p>
        </w:tc>
        <w:tc>
          <w:tcPr>
            <w:tcW w:w="2582" w:type="dxa"/>
          </w:tcPr>
          <w:p w:rsidR="00257F7C" w:rsidRPr="00EB3D66" w:rsidRDefault="00257F7C" w:rsidP="0041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 и иных </w:t>
            </w:r>
            <w:proofErr w:type="spellStart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proofErr w:type="gramStart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одтверждающих</w:t>
            </w:r>
            <w:proofErr w:type="spellEnd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устранение нарушения</w:t>
            </w:r>
            <w:r w:rsidR="00416278" w:rsidRPr="00EB3D6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</w:t>
            </w:r>
            <w:r w:rsidR="00416278" w:rsidRPr="00EB3D6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копии заверенных документов прилагаются по каждому пункту предписания</w:t>
            </w:r>
            <w:r w:rsidR="00416278" w:rsidRPr="00EB3D6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)</w:t>
            </w: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6398" w:rsidRPr="00EB3D66" w:rsidTr="00EB3D66">
        <w:tc>
          <w:tcPr>
            <w:tcW w:w="405" w:type="dxa"/>
          </w:tcPr>
          <w:p w:rsidR="00257F7C" w:rsidRPr="00EB3D66" w:rsidRDefault="00416278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257F7C" w:rsidRPr="00EB3D66" w:rsidRDefault="00416278" w:rsidP="0041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нарушение требований  ч.9ст.30,ст.55 Федерального закона «Об образовании в Российской Федерации» от 29.12.2012 № 273-ФЗ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риказа Министерства образования и науки </w:t>
            </w:r>
            <w:proofErr w:type="spell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  <w:proofErr w:type="spell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22января  2014г. № 32 «Об утверждении Порядка приема граждан на обучение по образовательным программам начального общего,</w:t>
            </w:r>
            <w:r w:rsidR="00BB6398"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общего и среднего общего образования» в учреждении не приняты правила приема обучающихся</w:t>
            </w:r>
          </w:p>
        </w:tc>
        <w:tc>
          <w:tcPr>
            <w:tcW w:w="3292" w:type="dxa"/>
          </w:tcPr>
          <w:p w:rsidR="00257F7C" w:rsidRPr="00EB3D66" w:rsidRDefault="00BB6398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приема 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приняты,</w:t>
            </w:r>
            <w:r w:rsidR="001E4C9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здан приказ об их утверждении</w:t>
            </w:r>
          </w:p>
        </w:tc>
        <w:tc>
          <w:tcPr>
            <w:tcW w:w="2582" w:type="dxa"/>
          </w:tcPr>
          <w:p w:rsidR="00257F7C" w:rsidRPr="00EB3D66" w:rsidRDefault="00EB3D66" w:rsidP="00EB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 xml:space="preserve">Копия локального </w:t>
            </w:r>
            <w:proofErr w:type="spellStart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proofErr w:type="gramStart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риказа</w:t>
            </w:r>
            <w:proofErr w:type="spellEnd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 xml:space="preserve"> об его утверждении</w:t>
            </w:r>
          </w:p>
        </w:tc>
      </w:tr>
      <w:tr w:rsidR="00EB3D66" w:rsidRPr="00EB3D66" w:rsidTr="00EB3D66">
        <w:tc>
          <w:tcPr>
            <w:tcW w:w="405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EB3D66" w:rsidRPr="00EB3D66" w:rsidRDefault="00EB3D66" w:rsidP="00530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нарушение  ст.30 Федерального закона «Об образовании в Российской Федерации» от 29.12.2012 № 273-ФЗ в учреждении не принят  порядок и основания перевода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и восстановления обучающихся</w:t>
            </w:r>
          </w:p>
        </w:tc>
        <w:tc>
          <w:tcPr>
            <w:tcW w:w="3292" w:type="dxa"/>
          </w:tcPr>
          <w:p w:rsidR="00EB3D66" w:rsidRPr="00EB3D66" w:rsidRDefault="00EB3D66" w:rsidP="00EB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 порядок  и основания перевода, отчисления и восстановления 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E4C9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здан приказ об его  утверждении</w:t>
            </w: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82" w:type="dxa"/>
          </w:tcPr>
          <w:p w:rsidR="00EB3D66" w:rsidRPr="00EB3D66" w:rsidRDefault="00EB3D66" w:rsidP="00EB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 xml:space="preserve">Копия локального </w:t>
            </w:r>
            <w:proofErr w:type="spellStart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proofErr w:type="gramStart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риказа</w:t>
            </w:r>
            <w:proofErr w:type="spellEnd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 xml:space="preserve"> об его утверждении</w:t>
            </w:r>
          </w:p>
        </w:tc>
      </w:tr>
      <w:tr w:rsidR="00EB3D66" w:rsidRPr="00EB3D66" w:rsidTr="00EB3D66">
        <w:tc>
          <w:tcPr>
            <w:tcW w:w="405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2" w:type="dxa"/>
          </w:tcPr>
          <w:p w:rsidR="00EB3D66" w:rsidRDefault="00EB3D66" w:rsidP="005305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нарушение  п.1 ч.3ст.28 Федерального закона «Об образовании в Российской Федерации» от 29.12.2012 № 273-ФЗ в учреждении не приняты правила внутреннего распорядка обучающихся  </w:t>
            </w:r>
          </w:p>
          <w:p w:rsidR="00EB3D66" w:rsidRPr="00EB3D66" w:rsidRDefault="00EB3D66" w:rsidP="00530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EB3D66" w:rsidRPr="00EB3D66" w:rsidRDefault="00EB3D66" w:rsidP="0035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приняты правила внутреннего распорядка 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E4C9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здан приказ об их утверждении</w:t>
            </w: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8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 xml:space="preserve">Копия локального </w:t>
            </w:r>
            <w:proofErr w:type="spellStart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proofErr w:type="gramStart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риказа</w:t>
            </w:r>
            <w:proofErr w:type="spellEnd"/>
            <w:r w:rsidRPr="00EB3D66">
              <w:rPr>
                <w:rFonts w:ascii="Times New Roman" w:hAnsi="Times New Roman" w:cs="Times New Roman"/>
                <w:sz w:val="20"/>
                <w:szCs w:val="20"/>
              </w:rPr>
              <w:t xml:space="preserve"> об его утверждении</w:t>
            </w:r>
          </w:p>
        </w:tc>
      </w:tr>
      <w:tr w:rsidR="00EB3D66" w:rsidRPr="00EB3D66" w:rsidTr="00EB3D66">
        <w:tc>
          <w:tcPr>
            <w:tcW w:w="405" w:type="dxa"/>
          </w:tcPr>
          <w:p w:rsid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EB3D66" w:rsidRPr="00EB3D66" w:rsidRDefault="00EB3D66" w:rsidP="00530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нарушение  п.6 ч.3ст.28 Федерального закона «Об образовании в Российской Федерации» от 29.12.2012 № 273-ФЗ в учреждении не разработана и не утверждена образовательная программа образовательной организации</w:t>
            </w:r>
          </w:p>
        </w:tc>
        <w:tc>
          <w:tcPr>
            <w:tcW w:w="329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 образовательная программа образовательной организации,</w:t>
            </w:r>
            <w:r w:rsidR="001E4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 приказ об утверждении</w:t>
            </w:r>
          </w:p>
        </w:tc>
        <w:tc>
          <w:tcPr>
            <w:tcW w:w="2582" w:type="dxa"/>
          </w:tcPr>
          <w:p w:rsidR="00EB3D66" w:rsidRPr="00EB3D66" w:rsidRDefault="00EB3D66" w:rsidP="00EB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Копия образовательной программы,</w:t>
            </w:r>
            <w:r w:rsidR="00A82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приказа об его утверждении</w:t>
            </w:r>
          </w:p>
        </w:tc>
      </w:tr>
      <w:tr w:rsidR="00EB3D66" w:rsidRPr="00EB3D66" w:rsidTr="00EB3D66">
        <w:tc>
          <w:tcPr>
            <w:tcW w:w="405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2" w:type="dxa"/>
          </w:tcPr>
          <w:p w:rsidR="00EB3D66" w:rsidRPr="00EB3D66" w:rsidRDefault="00EB3D66" w:rsidP="00530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нарушение  ч.6ст.14 Федерального закона «Об образовании в Российской Федерации» от 29.12.2012 № 273-ФЗ в учреждении отсутствует локальный акт,</w:t>
            </w:r>
            <w:r w:rsidR="00A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устанавливающий язы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языки)образования организации,</w:t>
            </w:r>
            <w:r w:rsidR="00A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осуществляющей образовательную деятельность,</w:t>
            </w:r>
            <w:r w:rsidR="00A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реализуемым ею образовательным программам</w:t>
            </w:r>
          </w:p>
        </w:tc>
        <w:tc>
          <w:tcPr>
            <w:tcW w:w="329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 акт,</w:t>
            </w:r>
            <w:r w:rsidR="00A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устанавливающий язы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языки)образования организации,</w:t>
            </w:r>
            <w:r w:rsidR="00A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осуществляющей образовательную </w:t>
            </w:r>
            <w:proofErr w:type="spell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деятельность,по</w:t>
            </w:r>
            <w:proofErr w:type="spell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реализуемым ею образовательным программам разработан и утвержден приказом</w:t>
            </w:r>
          </w:p>
        </w:tc>
        <w:tc>
          <w:tcPr>
            <w:tcW w:w="258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Копия локального акта,</w:t>
            </w:r>
            <w:r w:rsidR="00A82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приказа об его утверждении</w:t>
            </w:r>
          </w:p>
        </w:tc>
      </w:tr>
      <w:tr w:rsidR="00EB3D66" w:rsidRPr="00EB3D66" w:rsidTr="00EB3D66">
        <w:tc>
          <w:tcPr>
            <w:tcW w:w="405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нарушение  п.13 ч.3ст.28 Федерального закона «Об образовании в Российской Федерации» от 29.12.2012 № 273-ФЗ, приказа Министерства образования и науки Российской Федерации  от 06.10.2009г.№373 «Об утверждении и введении в действие  федерального государственного стандарта начального общего образования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»в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учреждении отсутствует локальный акт о внутренней системе оценки качества образования в  образовательной организации</w:t>
            </w:r>
          </w:p>
        </w:tc>
        <w:tc>
          <w:tcPr>
            <w:tcW w:w="329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 акт о внутренней системе оценки качества образования в  образовательной организации разработан и утвержден приказом</w:t>
            </w:r>
          </w:p>
        </w:tc>
        <w:tc>
          <w:tcPr>
            <w:tcW w:w="258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Копия локального акта,</w:t>
            </w:r>
            <w:r w:rsidR="00A82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приказа об его утверждении</w:t>
            </w:r>
          </w:p>
        </w:tc>
      </w:tr>
      <w:tr w:rsidR="00EB3D66" w:rsidRPr="00EB3D66" w:rsidTr="00EB3D66">
        <w:tc>
          <w:tcPr>
            <w:tcW w:w="405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нарушение  п.9 ч.3ст.28 ,ч.3 ст.35,п.5 ч.3 ст.47Федерального закона «Об образовании в Российской Федерации» от 29.12.2012 № 273-ФЗ нет локального акта о порядке выбора учебников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 в  образовательной организации</w:t>
            </w:r>
          </w:p>
        </w:tc>
        <w:tc>
          <w:tcPr>
            <w:tcW w:w="3292" w:type="dxa"/>
          </w:tcPr>
          <w:p w:rsidR="00EB3D66" w:rsidRPr="00EB3D66" w:rsidRDefault="00EB3D66" w:rsidP="00BB6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  акт о порядке выбора учебников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 в  образовательной организации разработан и утвержден приказом</w:t>
            </w:r>
          </w:p>
        </w:tc>
        <w:tc>
          <w:tcPr>
            <w:tcW w:w="258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Копия локального акта,</w:t>
            </w:r>
            <w:r w:rsidR="00A82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приказа об его утверждении</w:t>
            </w:r>
          </w:p>
        </w:tc>
      </w:tr>
      <w:tr w:rsidR="00EB3D66" w:rsidRPr="00EB3D66" w:rsidTr="00EB3D66">
        <w:tc>
          <w:tcPr>
            <w:tcW w:w="405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92" w:type="dxa"/>
          </w:tcPr>
          <w:p w:rsidR="00EB3D66" w:rsidRPr="00EB3D66" w:rsidRDefault="00EB3D66" w:rsidP="00A0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нарушение   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.4ст.47 Федерального закона «Об образовании в Российской Федерации» от 29.12.2012 № 273-ФЗ отсутствует положение о профессиональной этике педагогических работников в  образовательной организации</w:t>
            </w:r>
          </w:p>
        </w:tc>
        <w:tc>
          <w:tcPr>
            <w:tcW w:w="329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профессиональной этике педагогических работников в  образовательной организации разработано и утверждено  приказом</w:t>
            </w:r>
          </w:p>
        </w:tc>
        <w:tc>
          <w:tcPr>
            <w:tcW w:w="258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Копия локального акта,</w:t>
            </w:r>
            <w:r w:rsidR="00A82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приказа об его утверждении</w:t>
            </w:r>
          </w:p>
        </w:tc>
      </w:tr>
      <w:tr w:rsidR="00EB3D66" w:rsidRPr="00EB3D66" w:rsidTr="00EB3D66">
        <w:tc>
          <w:tcPr>
            <w:tcW w:w="405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92" w:type="dxa"/>
          </w:tcPr>
          <w:p w:rsidR="00EB3D66" w:rsidRDefault="00EB3D66" w:rsidP="00A00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нарушение п.3   ч.6ст.45 Федерального закона «Об образовании в Российской Федерации» от 29.12.2012 № 273-ФЗ отсутствует положение о комиссии по урегулированию споров между участниками образовательных отношений и их исполнение в  образовательной организации</w:t>
            </w:r>
          </w:p>
          <w:p w:rsidR="00EB3D66" w:rsidRDefault="00EB3D66" w:rsidP="00A00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D66" w:rsidRPr="00EB3D66" w:rsidRDefault="00EB3D66" w:rsidP="00A00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комиссии по урегулированию споров между участниками образовательных отношений и их исполнение в  образовательной организации разработано и утверждено  приказом</w:t>
            </w:r>
          </w:p>
        </w:tc>
        <w:tc>
          <w:tcPr>
            <w:tcW w:w="258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Копия локального акта,</w:t>
            </w:r>
            <w:r w:rsidR="00A82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приказа об его утверждении</w:t>
            </w:r>
          </w:p>
        </w:tc>
      </w:tr>
      <w:tr w:rsidR="00EB3D66" w:rsidRPr="00EB3D66" w:rsidTr="00EB3D66">
        <w:tc>
          <w:tcPr>
            <w:tcW w:w="405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92" w:type="dxa"/>
          </w:tcPr>
          <w:p w:rsidR="00EB3D66" w:rsidRPr="00EB3D66" w:rsidRDefault="00EB3D66" w:rsidP="003E7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нарушение ч.9ст.55,ч.3 ст.67,ч.2 ст.30 Федерального закона «Об образовании в Российской Федерации» от 29.12.2012 № 273-ФЗ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 приказа Министерства образования и науки Российской Федерации от 22.01.2014г.№32 «32 «Об утверждении Порядка приема граждан в общеобразовательные учреждения» отсутствует локальный </w:t>
            </w:r>
            <w:proofErr w:type="spell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акт,регламентирующий</w:t>
            </w:r>
            <w:proofErr w:type="spell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приема в организацию в 1 класс</w:t>
            </w:r>
          </w:p>
        </w:tc>
        <w:tc>
          <w:tcPr>
            <w:tcW w:w="329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 акт,</w:t>
            </w:r>
            <w:r w:rsidR="00A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регламентирующий порядок приема в организацию в 1 класс разработан и утвержден приказом</w:t>
            </w:r>
          </w:p>
        </w:tc>
        <w:tc>
          <w:tcPr>
            <w:tcW w:w="258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Копия локального акта,</w:t>
            </w:r>
            <w:r w:rsidR="00A82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приказа об его утверждении</w:t>
            </w:r>
          </w:p>
        </w:tc>
      </w:tr>
      <w:tr w:rsidR="00EB3D66" w:rsidRPr="00EB3D66" w:rsidTr="00EB3D66">
        <w:tc>
          <w:tcPr>
            <w:tcW w:w="405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92" w:type="dxa"/>
          </w:tcPr>
          <w:p w:rsidR="00EB3D66" w:rsidRPr="00EB3D66" w:rsidRDefault="00EB3D66" w:rsidP="003E7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нарушение п.18 приказа Министерства образования и науки Российской Федерации от 22.01.2014г.№32 «32 «Об утверждении Порядка приема граждан в общеобразовательные учреждения» нет журнала приема заявлений родителе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законных представителей)</w:t>
            </w:r>
          </w:p>
        </w:tc>
        <w:tc>
          <w:tcPr>
            <w:tcW w:w="329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приема заявлений родителей</w:t>
            </w:r>
            <w:r w:rsidR="00A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(законных представителей)</w:t>
            </w:r>
            <w:r w:rsidR="00A82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заведен</w:t>
            </w:r>
          </w:p>
        </w:tc>
        <w:tc>
          <w:tcPr>
            <w:tcW w:w="2582" w:type="dxa"/>
          </w:tcPr>
          <w:p w:rsidR="00EB3D66" w:rsidRPr="00EB3D66" w:rsidRDefault="00EB3D66" w:rsidP="00EB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Копии титульного и последнего листов журнала</w:t>
            </w:r>
          </w:p>
        </w:tc>
      </w:tr>
      <w:tr w:rsidR="00EB3D66" w:rsidRPr="00EB3D66" w:rsidTr="00EB3D66">
        <w:tc>
          <w:tcPr>
            <w:tcW w:w="405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92" w:type="dxa"/>
          </w:tcPr>
          <w:p w:rsidR="00EB3D66" w:rsidRPr="00EB3D66" w:rsidRDefault="00EB3D66" w:rsidP="003E7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нарушение требований  ч.2ст.29 Федерального закона «Об образовании в Российской Федерации» от 29.12.2012 № 273-ФЗ, требований п.6  постановления Правительства РФ от 10 июля 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 информации об образовательной организации» учреждение не соблюдает требования в части размещения и обновления информации об Учреждении на сайте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сети «Интернет» в установленные сроки </w:t>
            </w:r>
          </w:p>
        </w:tc>
        <w:tc>
          <w:tcPr>
            <w:tcW w:w="329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Учреждении на сайте в сети «Интернет» размещается и обновляется в установленные сроки</w:t>
            </w:r>
          </w:p>
        </w:tc>
        <w:tc>
          <w:tcPr>
            <w:tcW w:w="2582" w:type="dxa"/>
          </w:tcPr>
          <w:p w:rsidR="00EB3D66" w:rsidRPr="00EB3D66" w:rsidRDefault="00965B6E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EB3D66" w:rsidRPr="00EB3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EB3D66" w:rsidRPr="00EB3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B3D66" w:rsidRPr="00EB3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ursdon</w:t>
              </w:r>
              <w:proofErr w:type="spellEnd"/>
              <w:r w:rsidR="00EB3D66" w:rsidRPr="00EB3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B3D66" w:rsidRPr="00EB3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mvport</w:t>
              </w:r>
              <w:proofErr w:type="spellEnd"/>
              <w:r w:rsidR="00EB3D66" w:rsidRPr="00EB3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B3D66" w:rsidRPr="00EB3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EB3D66" w:rsidRPr="00EB3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EB3D66" w:rsidRPr="00EB3D66" w:rsidTr="00EB3D66">
        <w:tc>
          <w:tcPr>
            <w:tcW w:w="405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92" w:type="dxa"/>
          </w:tcPr>
          <w:p w:rsidR="00EB3D66" w:rsidRPr="00EB3D66" w:rsidRDefault="00EB3D66" w:rsidP="003E7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нарушение ст.4 Федерального конституционного закона от 25.12.2000№2 ФКЗ «</w:t>
            </w:r>
            <w:proofErr w:type="spell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Огосударственном</w:t>
            </w:r>
            <w:proofErr w:type="spell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гербе</w:t>
            </w:r>
            <w:proofErr w:type="gramEnd"/>
            <w:r w:rsidRPr="00EB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Федерации» на печати размещен  герб РФ</w:t>
            </w:r>
          </w:p>
        </w:tc>
        <w:tc>
          <w:tcPr>
            <w:tcW w:w="329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Старая гербовая печать уничтожена и заказана новая печать без изображения герба РФ</w:t>
            </w:r>
          </w:p>
        </w:tc>
        <w:tc>
          <w:tcPr>
            <w:tcW w:w="2582" w:type="dxa"/>
          </w:tcPr>
          <w:p w:rsidR="00EB3D66" w:rsidRPr="00EB3D66" w:rsidRDefault="00EB3D66" w:rsidP="0025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D66">
              <w:rPr>
                <w:rFonts w:ascii="Times New Roman" w:hAnsi="Times New Roman" w:cs="Times New Roman"/>
                <w:sz w:val="20"/>
                <w:szCs w:val="20"/>
              </w:rPr>
              <w:t>Копия приказа об уничтожении гербовой печати, оттиск новой печати</w:t>
            </w:r>
          </w:p>
        </w:tc>
      </w:tr>
    </w:tbl>
    <w:p w:rsidR="00EB3D66" w:rsidRPr="00EB3D66" w:rsidRDefault="00EB3D66" w:rsidP="00EB3D6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3D66">
        <w:rPr>
          <w:rFonts w:ascii="Times New Roman" w:hAnsi="Times New Roman" w:cs="Times New Roman"/>
          <w:sz w:val="20"/>
          <w:szCs w:val="20"/>
          <w:u w:val="single"/>
        </w:rPr>
        <w:t>Примечание: (если есть)</w:t>
      </w:r>
    </w:p>
    <w:p w:rsidR="00EB3D66" w:rsidRPr="00EB3D66" w:rsidRDefault="00EB3D66" w:rsidP="00EB3D6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B3D66" w:rsidRPr="00EB3D66" w:rsidRDefault="00EB3D66" w:rsidP="00EB3D66">
      <w:pPr>
        <w:jc w:val="both"/>
        <w:rPr>
          <w:rFonts w:ascii="Times New Roman" w:hAnsi="Times New Roman" w:cs="Times New Roman"/>
          <w:sz w:val="20"/>
          <w:szCs w:val="20"/>
        </w:rPr>
      </w:pPr>
      <w:r w:rsidRPr="00EB3D66">
        <w:rPr>
          <w:rFonts w:ascii="Times New Roman" w:hAnsi="Times New Roman" w:cs="Times New Roman"/>
          <w:sz w:val="20"/>
          <w:szCs w:val="20"/>
        </w:rPr>
        <w:t>«10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EB3D66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3D66">
        <w:rPr>
          <w:rFonts w:ascii="Times New Roman" w:hAnsi="Times New Roman" w:cs="Times New Roman"/>
          <w:sz w:val="20"/>
          <w:szCs w:val="20"/>
        </w:rPr>
        <w:t>2017г.</w:t>
      </w:r>
    </w:p>
    <w:p w:rsidR="00EB3D66" w:rsidRPr="00EB3D66" w:rsidRDefault="00EB3D66" w:rsidP="00EB3D66">
      <w:pPr>
        <w:tabs>
          <w:tab w:val="left" w:pos="765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B3D66" w:rsidRPr="00EB3D66" w:rsidRDefault="00EB3D66" w:rsidP="00EB3D66">
      <w:pPr>
        <w:tabs>
          <w:tab w:val="left" w:pos="765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3D66">
        <w:rPr>
          <w:rFonts w:ascii="Times New Roman" w:hAnsi="Times New Roman" w:cs="Times New Roman"/>
          <w:sz w:val="20"/>
          <w:szCs w:val="20"/>
        </w:rPr>
        <w:t>_______________________</w:t>
      </w:r>
      <w:r w:rsidRPr="00EB3D66">
        <w:rPr>
          <w:rFonts w:ascii="Times New Roman" w:hAnsi="Times New Roman" w:cs="Times New Roman"/>
          <w:sz w:val="20"/>
          <w:szCs w:val="20"/>
        </w:rPr>
        <w:tab/>
        <w:t>__________</w:t>
      </w:r>
    </w:p>
    <w:p w:rsidR="00EB3D66" w:rsidRPr="00EB3D66" w:rsidRDefault="00EB3D66" w:rsidP="00EB3D66">
      <w:pPr>
        <w:tabs>
          <w:tab w:val="left" w:pos="5340"/>
          <w:tab w:val="left" w:pos="729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EB3D66">
        <w:rPr>
          <w:rFonts w:ascii="Times New Roman" w:hAnsi="Times New Roman" w:cs="Times New Roman"/>
          <w:sz w:val="20"/>
          <w:szCs w:val="20"/>
        </w:rPr>
        <w:t xml:space="preserve"> Ф.И.О. руководителя организации</w:t>
      </w:r>
      <w:r w:rsidRPr="00EB3D66">
        <w:rPr>
          <w:rFonts w:ascii="Times New Roman" w:hAnsi="Times New Roman" w:cs="Times New Roman"/>
          <w:sz w:val="20"/>
          <w:szCs w:val="20"/>
        </w:rPr>
        <w:tab/>
        <w:t xml:space="preserve">Печать  </w:t>
      </w:r>
      <w:r w:rsidRPr="00EB3D66">
        <w:rPr>
          <w:rFonts w:ascii="Times New Roman" w:hAnsi="Times New Roman" w:cs="Times New Roman"/>
          <w:sz w:val="20"/>
          <w:szCs w:val="20"/>
        </w:rPr>
        <w:tab/>
        <w:t xml:space="preserve">          Подпись</w:t>
      </w:r>
    </w:p>
    <w:p w:rsidR="00EB3D66" w:rsidRPr="00EB3D66" w:rsidRDefault="00EB3D66" w:rsidP="00EB3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F7C" w:rsidRPr="00EB3D66" w:rsidRDefault="00257F7C" w:rsidP="00257F7C">
      <w:pPr>
        <w:rPr>
          <w:rFonts w:ascii="Times New Roman" w:hAnsi="Times New Roman" w:cs="Times New Roman"/>
          <w:sz w:val="20"/>
          <w:szCs w:val="20"/>
        </w:rPr>
      </w:pPr>
    </w:p>
    <w:sectPr w:rsidR="00257F7C" w:rsidRPr="00EB3D66" w:rsidSect="00D5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7C"/>
    <w:rsid w:val="001E4C98"/>
    <w:rsid w:val="00257F7C"/>
    <w:rsid w:val="003E7295"/>
    <w:rsid w:val="00416278"/>
    <w:rsid w:val="005305F6"/>
    <w:rsid w:val="00965B6E"/>
    <w:rsid w:val="00A0092B"/>
    <w:rsid w:val="00A82B46"/>
    <w:rsid w:val="00BB6398"/>
    <w:rsid w:val="00D50C03"/>
    <w:rsid w:val="00EB3D66"/>
    <w:rsid w:val="00F2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sdon.mv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4</cp:revision>
  <dcterms:created xsi:type="dcterms:W3CDTF">2017-02-09T15:12:00Z</dcterms:created>
  <dcterms:modified xsi:type="dcterms:W3CDTF">2017-02-12T20:51:00Z</dcterms:modified>
</cp:coreProperties>
</file>